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AE4C" w14:textId="0C301EEF" w:rsidR="00717EB8" w:rsidRDefault="00717EB8" w:rsidP="007C66F0">
      <w:pPr>
        <w:tabs>
          <w:tab w:val="left" w:pos="576"/>
          <w:tab w:val="left" w:pos="1008"/>
          <w:tab w:val="left" w:pos="1440"/>
          <w:tab w:val="left" w:pos="1728"/>
          <w:tab w:val="left" w:pos="2016"/>
          <w:tab w:val="left" w:pos="2304"/>
        </w:tabs>
        <w:rPr>
          <w:rFonts w:ascii="Arial" w:hAnsi="Arial"/>
          <w:sz w:val="12"/>
        </w:rPr>
      </w:pPr>
      <w:r w:rsidRPr="00AC328B">
        <w:rPr>
          <w:rFonts w:ascii="Times New Roman" w:hAnsi="Times New Roman"/>
        </w:rPr>
        <w:t xml:space="preserve">SECTION 09 67 </w:t>
      </w:r>
      <w:r>
        <w:rPr>
          <w:rFonts w:ascii="Times New Roman" w:hAnsi="Times New Roman"/>
        </w:rPr>
        <w:t>23</w:t>
      </w:r>
      <w:r w:rsidRPr="00AC328B">
        <w:rPr>
          <w:rFonts w:ascii="Times New Roman" w:hAnsi="Times New Roman"/>
        </w:rPr>
        <w:t>-</w:t>
      </w:r>
      <w:r>
        <w:rPr>
          <w:rFonts w:ascii="Times New Roman" w:hAnsi="Times New Roman"/>
        </w:rPr>
        <w:t>RESINOUS FLOORI</w:t>
      </w:r>
      <w:r w:rsidRPr="00AC328B">
        <w:rPr>
          <w:rFonts w:ascii="Times New Roman" w:hAnsi="Times New Roman"/>
        </w:rPr>
        <w:t>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7E7431E" w14:textId="77777777" w:rsidR="0041228B" w:rsidRPr="00AC328B" w:rsidRDefault="00B15162" w:rsidP="007C66F0">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HYBRI-FLEX A</w:t>
      </w:r>
      <w:r w:rsidR="008B7402">
        <w:rPr>
          <w:rFonts w:ascii="Times New Roman" w:hAnsi="Times New Roman"/>
          <w:b/>
        </w:rPr>
        <w:t>B</w:t>
      </w:r>
    </w:p>
    <w:p w14:paraId="5E06C7DD"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452E4DB0"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1C674210"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405E3395"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78EDB7D0"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52B19ADA"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028E7371"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2DEF6C27"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5514CD31"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1A10A40C"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0B7232A2"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370D3543" w14:textId="77777777" w:rsidR="000F1145" w:rsidRDefault="00BE7A4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10C11EF7"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5BCD921E"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786B5F10"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4A2AE4AB"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6A9357B3"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3198573A"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3C5726CF"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7678ABC3"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0E624C82"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work shall consist of preparation of the substrate, the furnishing and application of a cementitious urethane based self-leveling seamless flooring system with </w:t>
      </w:r>
      <w:r w:rsidR="008B7402">
        <w:rPr>
          <w:rFonts w:ascii="Times New Roman" w:hAnsi="Times New Roman"/>
        </w:rPr>
        <w:t xml:space="preserve">flintshot natural </w:t>
      </w:r>
      <w:r w:rsidR="00783008">
        <w:rPr>
          <w:rFonts w:ascii="Times New Roman" w:hAnsi="Times New Roman"/>
        </w:rPr>
        <w:t>quartz aggregate</w:t>
      </w:r>
      <w:r>
        <w:rPr>
          <w:rFonts w:ascii="Times New Roman" w:hAnsi="Times New Roman"/>
        </w:rPr>
        <w:t xml:space="preserve"> broadcast</w:t>
      </w:r>
      <w:r w:rsidR="00783008">
        <w:rPr>
          <w:rFonts w:ascii="Times New Roman" w:hAnsi="Times New Roman"/>
        </w:rPr>
        <w:t xml:space="preserve">, </w:t>
      </w:r>
      <w:r w:rsidR="0018618F">
        <w:rPr>
          <w:rFonts w:ascii="Times New Roman" w:hAnsi="Times New Roman"/>
        </w:rPr>
        <w:t>pig</w:t>
      </w:r>
      <w:r w:rsidR="008B7402">
        <w:rPr>
          <w:rFonts w:ascii="Times New Roman" w:hAnsi="Times New Roman"/>
        </w:rPr>
        <w:t xml:space="preserve">mented </w:t>
      </w:r>
      <w:r w:rsidR="00783008">
        <w:rPr>
          <w:rFonts w:ascii="Times New Roman" w:hAnsi="Times New Roman"/>
        </w:rPr>
        <w:t>epoxy resin broadcast</w:t>
      </w:r>
      <w:r>
        <w:rPr>
          <w:rFonts w:ascii="Times New Roman" w:hAnsi="Times New Roman"/>
        </w:rPr>
        <w:t xml:space="preserve"> and</w:t>
      </w:r>
      <w:r w:rsidR="0018618F">
        <w:rPr>
          <w:rFonts w:ascii="Times New Roman" w:hAnsi="Times New Roman"/>
        </w:rPr>
        <w:t xml:space="preserve"> pigmented </w:t>
      </w:r>
      <w:r w:rsidR="00432908">
        <w:rPr>
          <w:rFonts w:ascii="Times New Roman" w:hAnsi="Times New Roman"/>
        </w:rPr>
        <w:t xml:space="preserve">aliphatic </w:t>
      </w:r>
      <w:r w:rsidR="00F63F11">
        <w:rPr>
          <w:rFonts w:ascii="Times New Roman" w:hAnsi="Times New Roman"/>
        </w:rPr>
        <w:t xml:space="preserve">resinous </w:t>
      </w:r>
      <w:r w:rsidR="008B7402">
        <w:rPr>
          <w:rFonts w:ascii="Times New Roman" w:hAnsi="Times New Roman"/>
        </w:rPr>
        <w:t xml:space="preserve">grout coat and </w:t>
      </w:r>
      <w:r>
        <w:rPr>
          <w:rFonts w:ascii="Times New Roman" w:hAnsi="Times New Roman"/>
        </w:rPr>
        <w:t xml:space="preserve">topcoat. </w:t>
      </w:r>
    </w:p>
    <w:p w14:paraId="6C1DC3A8"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system shall have the color and texture as specified by the Owner with a nominal thickness of </w:t>
      </w:r>
      <w:r w:rsidR="00783008">
        <w:rPr>
          <w:rFonts w:ascii="Times New Roman" w:hAnsi="Times New Roman"/>
        </w:rPr>
        <w:t>1</w:t>
      </w:r>
      <w:r>
        <w:rPr>
          <w:rFonts w:ascii="Times New Roman" w:hAnsi="Times New Roman"/>
        </w:rPr>
        <w:t>/</w:t>
      </w:r>
      <w:r w:rsidR="00783008">
        <w:rPr>
          <w:rFonts w:ascii="Times New Roman" w:hAnsi="Times New Roman"/>
        </w:rPr>
        <w:t>4</w:t>
      </w:r>
      <w:r>
        <w:rPr>
          <w:rFonts w:ascii="Times New Roman" w:hAnsi="Times New Roman"/>
        </w:rPr>
        <w:t xml:space="preserve"> inch.  It shall be applied to the prepared area(s) as defined in the plans strictly in accordance with the Manufacturer's recommendations.</w:t>
      </w:r>
    </w:p>
    <w:p w14:paraId="4CE7F938" w14:textId="77777777" w:rsidR="00AC328B"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7A50B67A" w14:textId="77777777" w:rsidR="00565BF6" w:rsidRDefault="00565BF6" w:rsidP="00565BF6">
      <w:pPr>
        <w:tabs>
          <w:tab w:val="left" w:pos="576"/>
          <w:tab w:val="left" w:pos="1008"/>
          <w:tab w:val="left" w:pos="1440"/>
          <w:tab w:val="left" w:pos="1728"/>
          <w:tab w:val="left" w:pos="2016"/>
          <w:tab w:val="left" w:pos="2304"/>
        </w:tabs>
        <w:outlineLvl w:val="0"/>
        <w:rPr>
          <w:rFonts w:ascii="Times New Roman" w:hAnsi="Times New Roman"/>
        </w:rPr>
      </w:pPr>
    </w:p>
    <w:p w14:paraId="05755E0F" w14:textId="77777777" w:rsidR="00565BF6" w:rsidRDefault="00565BF6" w:rsidP="00565BF6">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02A6231F" w14:textId="77777777" w:rsidR="00565BF6" w:rsidRDefault="00565BF6" w:rsidP="00565BF6">
      <w:pPr>
        <w:tabs>
          <w:tab w:val="left" w:pos="576"/>
          <w:tab w:val="left" w:pos="1008"/>
          <w:tab w:val="left" w:pos="1440"/>
          <w:tab w:val="left" w:pos="1728"/>
          <w:tab w:val="left" w:pos="2016"/>
          <w:tab w:val="left" w:pos="2304"/>
        </w:tabs>
        <w:ind w:left="180"/>
        <w:rPr>
          <w:rFonts w:ascii="Times New Roman" w:hAnsi="Times New Roman"/>
        </w:rPr>
      </w:pPr>
    </w:p>
    <w:p w14:paraId="3A9DFC2F" w14:textId="77777777" w:rsidR="00565BF6" w:rsidRDefault="00565BF6" w:rsidP="00565BF6">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Product Data:  Latest edition of Manufacturer's literature including performance data and installation procedures.</w:t>
      </w:r>
    </w:p>
    <w:p w14:paraId="59E05916" w14:textId="77777777" w:rsidR="00565BF6" w:rsidRDefault="00565BF6" w:rsidP="00565BF6">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Manufacturer’s Safety Data Sheet (SDS) for each product being used.</w:t>
      </w:r>
    </w:p>
    <w:p w14:paraId="0EC692D0" w14:textId="77777777" w:rsidR="00565BF6" w:rsidRDefault="00565BF6" w:rsidP="00565BF6">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Samples: A 3 x </w:t>
      </w:r>
      <w:proofErr w:type="gramStart"/>
      <w:r>
        <w:rPr>
          <w:rFonts w:ascii="Times New Roman" w:hAnsi="Times New Roman"/>
        </w:rPr>
        <w:t>3 inch</w:t>
      </w:r>
      <w:proofErr w:type="gramEnd"/>
      <w:r>
        <w:rPr>
          <w:rFonts w:ascii="Times New Roman" w:hAnsi="Times New Roman"/>
        </w:rPr>
        <w:t xml:space="preserve"> square sample of the proposed system.  Color, texture, and thickness shall be representative of overall appearance of finished system subject to normal tolerances.</w:t>
      </w:r>
    </w:p>
    <w:p w14:paraId="56ECC90E" w14:textId="77777777" w:rsidR="004F371F" w:rsidRDefault="004F371F" w:rsidP="004F371F">
      <w:pPr>
        <w:numPr>
          <w:ilvl w:val="0"/>
          <w:numId w:val="26"/>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Provide 4’x4’ mock-up to be approved in writing by owner. </w:t>
      </w:r>
    </w:p>
    <w:p w14:paraId="54EA026A"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306B7EAA" w14:textId="77777777" w:rsidR="004F371F" w:rsidRDefault="004F371F" w:rsidP="004F371F">
      <w:pPr>
        <w:tabs>
          <w:tab w:val="left" w:pos="576"/>
          <w:tab w:val="left" w:pos="1008"/>
          <w:tab w:val="left" w:pos="1440"/>
          <w:tab w:val="left" w:pos="1728"/>
          <w:tab w:val="left" w:pos="2016"/>
          <w:tab w:val="left" w:pos="2304"/>
        </w:tabs>
        <w:outlineLvl w:val="0"/>
        <w:rPr>
          <w:rFonts w:ascii="Times New Roman" w:hAnsi="Times New Roman"/>
          <w:color w:val="000000"/>
        </w:rPr>
      </w:pPr>
      <w:r>
        <w:rPr>
          <w:rFonts w:ascii="Times New Roman" w:hAnsi="Times New Roman"/>
          <w:color w:val="000000"/>
        </w:rPr>
        <w:t>1.5</w:t>
      </w:r>
      <w:r>
        <w:rPr>
          <w:rFonts w:ascii="Times New Roman" w:hAnsi="Times New Roman"/>
          <w:color w:val="000000"/>
        </w:rPr>
        <w:tab/>
        <w:t>QUALITY ASSURANCE</w:t>
      </w:r>
    </w:p>
    <w:p w14:paraId="26E717A7" w14:textId="77777777" w:rsidR="004F371F" w:rsidRDefault="004F371F" w:rsidP="004F371F">
      <w:pPr>
        <w:tabs>
          <w:tab w:val="left" w:pos="576"/>
          <w:tab w:val="left" w:pos="1008"/>
          <w:tab w:val="left" w:pos="1440"/>
          <w:tab w:val="left" w:pos="1728"/>
          <w:tab w:val="left" w:pos="2016"/>
          <w:tab w:val="left" w:pos="2304"/>
        </w:tabs>
        <w:outlineLvl w:val="0"/>
        <w:rPr>
          <w:rFonts w:ascii="Times New Roman" w:hAnsi="Times New Roman"/>
          <w:color w:val="000000"/>
        </w:rPr>
      </w:pPr>
    </w:p>
    <w:p w14:paraId="0A83179F" w14:textId="77777777" w:rsidR="004F371F" w:rsidRDefault="004F371F" w:rsidP="004F371F">
      <w:pPr>
        <w:tabs>
          <w:tab w:val="left" w:pos="576"/>
          <w:tab w:val="left" w:pos="1008"/>
          <w:tab w:val="left" w:pos="1440"/>
          <w:tab w:val="left" w:pos="1728"/>
          <w:tab w:val="left" w:pos="2016"/>
          <w:tab w:val="left" w:pos="2304"/>
        </w:tabs>
        <w:ind w:left="1440" w:hanging="900"/>
        <w:rPr>
          <w:rFonts w:ascii="Times New Roman" w:hAnsi="Times New Roman"/>
          <w:color w:val="000000"/>
        </w:rPr>
      </w:pPr>
      <w:r>
        <w:rPr>
          <w:rFonts w:ascii="Times New Roman" w:hAnsi="Times New Roman"/>
          <w:color w:val="000000"/>
        </w:rPr>
        <w:tab/>
        <w:t>A.</w:t>
      </w:r>
      <w:r>
        <w:rPr>
          <w:rFonts w:ascii="Times New Roman" w:hAnsi="Times New Roman"/>
          <w:color w:val="000000"/>
        </w:rPr>
        <w:tab/>
        <w:t xml:space="preserve">The Manufacturer shall have a minimum of 10 years experience in the production, sales, and technical </w:t>
      </w:r>
    </w:p>
    <w:p w14:paraId="622DD9D8" w14:textId="77777777" w:rsidR="004F371F" w:rsidRDefault="004F371F" w:rsidP="004F371F">
      <w:pPr>
        <w:tabs>
          <w:tab w:val="left" w:pos="576"/>
          <w:tab w:val="left" w:pos="1008"/>
          <w:tab w:val="left" w:pos="1440"/>
          <w:tab w:val="left" w:pos="1728"/>
          <w:tab w:val="left" w:pos="2016"/>
          <w:tab w:val="left" w:pos="2304"/>
        </w:tabs>
        <w:ind w:left="1440" w:hanging="900"/>
        <w:rPr>
          <w:rFonts w:ascii="Times New Roman" w:hAnsi="Times New Roman"/>
          <w:color w:val="000000"/>
        </w:rPr>
      </w:pPr>
      <w:r>
        <w:rPr>
          <w:rFonts w:ascii="Times New Roman" w:hAnsi="Times New Roman"/>
          <w:color w:val="000000"/>
        </w:rPr>
        <w:tab/>
      </w:r>
      <w:r>
        <w:rPr>
          <w:rFonts w:ascii="Times New Roman" w:hAnsi="Times New Roman"/>
          <w:color w:val="000000"/>
        </w:rPr>
        <w:tab/>
        <w:t>support of epoxy and urethane industrial flooring and related materials.</w:t>
      </w:r>
    </w:p>
    <w:p w14:paraId="140B1E52" w14:textId="77777777" w:rsidR="004F371F" w:rsidRDefault="004F371F" w:rsidP="004F371F">
      <w:pPr>
        <w:tabs>
          <w:tab w:val="left" w:pos="576"/>
          <w:tab w:val="left" w:pos="1008"/>
          <w:tab w:val="left" w:pos="1440"/>
          <w:tab w:val="left" w:pos="1728"/>
          <w:tab w:val="left" w:pos="2016"/>
          <w:tab w:val="left" w:pos="2304"/>
        </w:tabs>
        <w:ind w:left="577"/>
        <w:rPr>
          <w:rFonts w:ascii="Times New Roman" w:hAnsi="Times New Roman"/>
          <w:color w:val="000000"/>
        </w:rPr>
      </w:pPr>
      <w:r>
        <w:rPr>
          <w:rFonts w:ascii="Times New Roman" w:hAnsi="Times New Roman"/>
          <w:color w:val="000000"/>
        </w:rPr>
        <w:t>B.</w:t>
      </w:r>
      <w:r>
        <w:rPr>
          <w:rFonts w:ascii="Times New Roman" w:hAnsi="Times New Roman"/>
          <w:color w:val="000000"/>
        </w:rPr>
        <w:tab/>
        <w:t xml:space="preserve">The Applicator shall have experience in installation of the flooring system as confirmed by the manufacturer in </w:t>
      </w:r>
    </w:p>
    <w:p w14:paraId="0996E405" w14:textId="77777777" w:rsidR="004F371F" w:rsidRDefault="004F371F" w:rsidP="004F371F">
      <w:pPr>
        <w:tabs>
          <w:tab w:val="left" w:pos="576"/>
          <w:tab w:val="left" w:pos="1008"/>
          <w:tab w:val="left" w:pos="1440"/>
          <w:tab w:val="left" w:pos="1728"/>
          <w:tab w:val="left" w:pos="2016"/>
          <w:tab w:val="left" w:pos="2304"/>
        </w:tabs>
        <w:ind w:left="577"/>
        <w:rPr>
          <w:rFonts w:ascii="Times New Roman" w:hAnsi="Times New Roman"/>
          <w:color w:val="000000"/>
        </w:rPr>
      </w:pPr>
      <w:r>
        <w:rPr>
          <w:rFonts w:ascii="Times New Roman" w:hAnsi="Times New Roman"/>
          <w:color w:val="000000"/>
        </w:rPr>
        <w:t xml:space="preserve">         all phases of surface preparation and application of the product specified.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14:paraId="7CB63814"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t>C.</w:t>
      </w:r>
      <w:r>
        <w:rPr>
          <w:rFonts w:ascii="Times New Roman" w:hAnsi="Times New Roman"/>
          <w:color w:val="000000"/>
        </w:rPr>
        <w:tab/>
        <w:t xml:space="preserve">No requests for substitutions shall be considered that would change the generic type of the specified System.  </w:t>
      </w:r>
      <w:r>
        <w:rPr>
          <w:rFonts w:ascii="Times New Roman" w:hAnsi="Times New Roman"/>
          <w:color w:val="000000"/>
        </w:rPr>
        <w:tab/>
      </w:r>
    </w:p>
    <w:p w14:paraId="7592542B"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t>D.</w:t>
      </w:r>
      <w:r>
        <w:rPr>
          <w:rFonts w:ascii="Times New Roman" w:hAnsi="Times New Roman"/>
          <w:color w:val="000000"/>
        </w:rPr>
        <w:tab/>
        <w:t xml:space="preserve">System shall </w:t>
      </w:r>
      <w:proofErr w:type="gramStart"/>
      <w:r>
        <w:rPr>
          <w:rFonts w:ascii="Times New Roman" w:hAnsi="Times New Roman"/>
          <w:color w:val="000000"/>
        </w:rPr>
        <w:t>be in compliance with</w:t>
      </w:r>
      <w:proofErr w:type="gramEnd"/>
      <w:r>
        <w:rPr>
          <w:rFonts w:ascii="Times New Roman" w:hAnsi="Times New Roman"/>
          <w:color w:val="000000"/>
        </w:rPr>
        <w:t xml:space="preserve"> requirements of United States Department of Agriculture (USDA),</w:t>
      </w:r>
    </w:p>
    <w:p w14:paraId="09B3EE09"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t xml:space="preserve">Food, Drug Administration (FDA), and local Health Department. </w:t>
      </w:r>
    </w:p>
    <w:p w14:paraId="56BF7ED9" w14:textId="77777777" w:rsidR="004F371F" w:rsidRDefault="004F371F" w:rsidP="004F371F">
      <w:pPr>
        <w:tabs>
          <w:tab w:val="left" w:pos="540"/>
        </w:tabs>
        <w:rPr>
          <w:color w:val="000000"/>
        </w:rPr>
      </w:pPr>
      <w:r>
        <w:rPr>
          <w:rFonts w:hint="cs"/>
          <w:color w:val="000000"/>
        </w:rPr>
        <w:tab/>
        <w:t xml:space="preserve"> E.     System shall </w:t>
      </w:r>
      <w:proofErr w:type="gramStart"/>
      <w:r>
        <w:rPr>
          <w:rFonts w:hint="cs"/>
          <w:color w:val="000000"/>
        </w:rPr>
        <w:t>be in compliance with</w:t>
      </w:r>
      <w:proofErr w:type="gramEnd"/>
      <w:r>
        <w:rPr>
          <w:rFonts w:hint="cs"/>
          <w:color w:val="000000"/>
        </w:rPr>
        <w:t xml:space="preserve"> the Indoor Air Quality requirements of California section</w:t>
      </w:r>
    </w:p>
    <w:p w14:paraId="0B7231C9" w14:textId="77777777" w:rsidR="004F371F" w:rsidRDefault="004F371F" w:rsidP="004F371F">
      <w:pPr>
        <w:tabs>
          <w:tab w:val="left" w:pos="540"/>
        </w:tabs>
        <w:rPr>
          <w:color w:val="000000"/>
        </w:rPr>
      </w:pPr>
      <w:r>
        <w:rPr>
          <w:rFonts w:hint="cs"/>
          <w:color w:val="000000"/>
        </w:rPr>
        <w:t xml:space="preserve">                    01350 as verified by a qualified independent testing laboratory.</w:t>
      </w:r>
    </w:p>
    <w:p w14:paraId="36ECB586" w14:textId="77777777" w:rsidR="004F371F" w:rsidRDefault="004F371F" w:rsidP="004F371F">
      <w:pPr>
        <w:tabs>
          <w:tab w:val="left" w:pos="576"/>
          <w:tab w:val="left" w:pos="1008"/>
          <w:tab w:val="left" w:pos="1440"/>
          <w:tab w:val="left" w:pos="1728"/>
          <w:tab w:val="left" w:pos="2016"/>
          <w:tab w:val="left" w:pos="2304"/>
        </w:tabs>
        <w:ind w:left="1008" w:hanging="432"/>
        <w:rPr>
          <w:rFonts w:ascii="Times New Roman" w:hAnsi="Times New Roman"/>
          <w:color w:val="000000"/>
        </w:rPr>
      </w:pPr>
      <w:r>
        <w:rPr>
          <w:rFonts w:ascii="Times New Roman" w:hAnsi="Times New Roman"/>
          <w:color w:val="000000"/>
        </w:rPr>
        <w:t>F.</w:t>
      </w:r>
      <w:r>
        <w:rPr>
          <w:rFonts w:ascii="Times New Roman" w:hAnsi="Times New Roman"/>
          <w:color w:val="000000"/>
        </w:rPr>
        <w:tab/>
        <w:t>A pre-installation conference shall be held between Applicator, General Contractor and the Owner to review this specification, application procedure, quality control, inspection and acceptance criteria and production schedule.</w:t>
      </w:r>
    </w:p>
    <w:p w14:paraId="31FCB6CA" w14:textId="77777777" w:rsidR="004F371F" w:rsidRDefault="004F371F" w:rsidP="004F371F">
      <w:pPr>
        <w:rPr>
          <w:color w:val="000000"/>
        </w:rPr>
      </w:pPr>
    </w:p>
    <w:p w14:paraId="46FD2672" w14:textId="77777777" w:rsidR="004F371F" w:rsidRDefault="004F371F" w:rsidP="004F371F">
      <w:pPr>
        <w:tabs>
          <w:tab w:val="left" w:pos="576"/>
          <w:tab w:val="left" w:pos="1008"/>
          <w:tab w:val="left" w:pos="1440"/>
          <w:tab w:val="left" w:pos="1728"/>
          <w:tab w:val="left" w:pos="2016"/>
          <w:tab w:val="left" w:pos="2304"/>
        </w:tabs>
        <w:outlineLvl w:val="0"/>
        <w:rPr>
          <w:rFonts w:ascii="Times New Roman" w:hAnsi="Times New Roman"/>
          <w:color w:val="000000"/>
        </w:rPr>
      </w:pPr>
    </w:p>
    <w:p w14:paraId="78B8ACB1" w14:textId="77777777" w:rsidR="004F371F" w:rsidRDefault="004F371F" w:rsidP="004F371F">
      <w:pPr>
        <w:tabs>
          <w:tab w:val="left" w:pos="576"/>
          <w:tab w:val="left" w:pos="1008"/>
          <w:tab w:val="left" w:pos="1440"/>
          <w:tab w:val="left" w:pos="1728"/>
          <w:tab w:val="left" w:pos="2016"/>
          <w:tab w:val="left" w:pos="2304"/>
        </w:tabs>
        <w:outlineLvl w:val="0"/>
        <w:rPr>
          <w:rFonts w:ascii="Times New Roman" w:hAnsi="Times New Roman"/>
          <w:color w:val="000000"/>
        </w:rPr>
      </w:pPr>
    </w:p>
    <w:p w14:paraId="5FC5F4DD" w14:textId="77777777" w:rsidR="004F371F" w:rsidRDefault="004F371F" w:rsidP="004F371F">
      <w:pPr>
        <w:tabs>
          <w:tab w:val="left" w:pos="576"/>
          <w:tab w:val="left" w:pos="1008"/>
          <w:tab w:val="left" w:pos="1440"/>
          <w:tab w:val="left" w:pos="1728"/>
          <w:tab w:val="left" w:pos="2016"/>
          <w:tab w:val="left" w:pos="2304"/>
        </w:tabs>
        <w:outlineLvl w:val="0"/>
        <w:rPr>
          <w:rFonts w:ascii="Times New Roman" w:hAnsi="Times New Roman"/>
          <w:color w:val="000000"/>
        </w:rPr>
      </w:pPr>
    </w:p>
    <w:p w14:paraId="484FB826" w14:textId="77777777" w:rsidR="004F371F" w:rsidRDefault="004F371F" w:rsidP="004F371F">
      <w:pPr>
        <w:tabs>
          <w:tab w:val="left" w:pos="576"/>
          <w:tab w:val="left" w:pos="1008"/>
          <w:tab w:val="left" w:pos="1440"/>
          <w:tab w:val="left" w:pos="1728"/>
          <w:tab w:val="left" w:pos="2016"/>
          <w:tab w:val="left" w:pos="2304"/>
        </w:tabs>
        <w:outlineLvl w:val="0"/>
        <w:rPr>
          <w:rFonts w:ascii="Times New Roman" w:hAnsi="Times New Roman"/>
          <w:color w:val="000000"/>
        </w:rPr>
      </w:pPr>
    </w:p>
    <w:p w14:paraId="355858EE" w14:textId="77777777" w:rsidR="004F371F" w:rsidRDefault="004F371F" w:rsidP="004F371F">
      <w:pPr>
        <w:tabs>
          <w:tab w:val="left" w:pos="576"/>
          <w:tab w:val="left" w:pos="1008"/>
          <w:tab w:val="left" w:pos="1440"/>
          <w:tab w:val="left" w:pos="1728"/>
          <w:tab w:val="left" w:pos="2016"/>
          <w:tab w:val="left" w:pos="2304"/>
        </w:tabs>
        <w:outlineLvl w:val="0"/>
        <w:rPr>
          <w:rFonts w:ascii="Times New Roman" w:hAnsi="Times New Roman"/>
          <w:color w:val="000000"/>
        </w:rPr>
      </w:pPr>
    </w:p>
    <w:p w14:paraId="1958751C" w14:textId="77777777" w:rsidR="004F371F" w:rsidRDefault="004F371F" w:rsidP="004F371F">
      <w:pPr>
        <w:numPr>
          <w:ilvl w:val="1"/>
          <w:numId w:val="27"/>
        </w:numPr>
        <w:tabs>
          <w:tab w:val="left" w:pos="1008"/>
          <w:tab w:val="left" w:pos="1440"/>
          <w:tab w:val="left" w:pos="1728"/>
          <w:tab w:val="left" w:pos="2016"/>
          <w:tab w:val="left" w:pos="2304"/>
        </w:tabs>
        <w:outlineLvl w:val="0"/>
        <w:rPr>
          <w:rFonts w:ascii="Times New Roman" w:hAnsi="Times New Roman"/>
          <w:color w:val="000000"/>
        </w:rPr>
      </w:pPr>
      <w:r>
        <w:rPr>
          <w:rFonts w:ascii="Times New Roman" w:hAnsi="Times New Roman"/>
          <w:color w:val="000000"/>
        </w:rPr>
        <w:t>PRODUCT DELIVERY, STORAGE, AND HANDLING</w:t>
      </w:r>
    </w:p>
    <w:p w14:paraId="7191740F" w14:textId="77777777" w:rsidR="004F371F" w:rsidRDefault="004F371F" w:rsidP="004F371F">
      <w:pPr>
        <w:tabs>
          <w:tab w:val="left" w:pos="576"/>
          <w:tab w:val="left" w:pos="1008"/>
          <w:tab w:val="left" w:pos="1440"/>
          <w:tab w:val="left" w:pos="1728"/>
          <w:tab w:val="left" w:pos="2016"/>
          <w:tab w:val="left" w:pos="2304"/>
        </w:tabs>
        <w:outlineLvl w:val="0"/>
        <w:rPr>
          <w:rFonts w:ascii="Times New Roman" w:hAnsi="Times New Roman"/>
          <w:color w:val="000000"/>
        </w:rPr>
      </w:pPr>
    </w:p>
    <w:p w14:paraId="741E48D3" w14:textId="77777777" w:rsidR="004F371F" w:rsidRDefault="004F371F" w:rsidP="004F371F">
      <w:pPr>
        <w:numPr>
          <w:ilvl w:val="0"/>
          <w:numId w:val="28"/>
        </w:numPr>
        <w:tabs>
          <w:tab w:val="left" w:pos="576"/>
          <w:tab w:val="left" w:pos="1440"/>
          <w:tab w:val="left" w:pos="1728"/>
          <w:tab w:val="left" w:pos="2016"/>
          <w:tab w:val="left" w:pos="2304"/>
        </w:tabs>
        <w:rPr>
          <w:rFonts w:ascii="Times New Roman" w:hAnsi="Times New Roman"/>
          <w:color w:val="000000"/>
        </w:rPr>
      </w:pPr>
      <w:r>
        <w:rPr>
          <w:rFonts w:ascii="Times New Roman" w:hAnsi="Times New Roman"/>
          <w:color w:val="000000"/>
        </w:rPr>
        <w:t>Packing and Shipping</w:t>
      </w:r>
    </w:p>
    <w:p w14:paraId="48DCBDB7" w14:textId="77777777" w:rsidR="004F371F" w:rsidRDefault="004F371F" w:rsidP="004F371F">
      <w:pPr>
        <w:numPr>
          <w:ilvl w:val="0"/>
          <w:numId w:val="29"/>
        </w:numPr>
        <w:tabs>
          <w:tab w:val="left" w:pos="576"/>
          <w:tab w:val="left" w:pos="1008"/>
          <w:tab w:val="left" w:pos="1728"/>
          <w:tab w:val="left" w:pos="2016"/>
          <w:tab w:val="left" w:pos="2304"/>
        </w:tabs>
        <w:rPr>
          <w:rFonts w:ascii="Times New Roman" w:hAnsi="Times New Roman"/>
          <w:color w:val="000000"/>
        </w:rPr>
      </w:pPr>
      <w:r>
        <w:rPr>
          <w:rFonts w:ascii="Times New Roman" w:hAnsi="Times New Roman"/>
          <w:color w:val="000000"/>
        </w:rPr>
        <w:t>All components of the system shall be delivered to the site in the Manufacturer's packaging, clearly identified with the product type and batch number.</w:t>
      </w:r>
    </w:p>
    <w:p w14:paraId="5766E115" w14:textId="77777777" w:rsidR="004F371F" w:rsidRDefault="004F371F" w:rsidP="004F371F">
      <w:pPr>
        <w:tabs>
          <w:tab w:val="left" w:pos="576"/>
          <w:tab w:val="left" w:pos="1008"/>
          <w:tab w:val="left" w:pos="1728"/>
          <w:tab w:val="left" w:pos="2016"/>
          <w:tab w:val="left" w:pos="2304"/>
        </w:tabs>
        <w:ind w:left="1005"/>
        <w:rPr>
          <w:rFonts w:ascii="Times New Roman" w:hAnsi="Times New Roman"/>
          <w:color w:val="000000"/>
        </w:rPr>
      </w:pPr>
    </w:p>
    <w:p w14:paraId="20D5C709" w14:textId="77777777" w:rsidR="004F371F" w:rsidRDefault="004F371F" w:rsidP="004F371F">
      <w:p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ab/>
        <w:t>B.</w:t>
      </w:r>
      <w:r>
        <w:rPr>
          <w:rFonts w:ascii="Times New Roman" w:hAnsi="Times New Roman"/>
          <w:color w:val="000000"/>
        </w:rPr>
        <w:tab/>
        <w:t>Storage and Protection</w:t>
      </w:r>
    </w:p>
    <w:p w14:paraId="44416708"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r>
    </w:p>
    <w:p w14:paraId="1C1A71AE"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t>1.</w:t>
      </w:r>
      <w:r>
        <w:rPr>
          <w:rFonts w:ascii="Times New Roman" w:hAnsi="Times New Roman"/>
          <w:color w:val="000000"/>
        </w:rPr>
        <w:tab/>
        <w:t>The Applicator shall be provided with a dry storage area for all components.  The area shall be between 50 F and 85 F, dry, out of direct sunlight and in accordance with the Manufacturer's recommendations and relevant health and safety regulations.</w:t>
      </w:r>
    </w:p>
    <w:p w14:paraId="3D87D689"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t>2.</w:t>
      </w:r>
      <w:r>
        <w:rPr>
          <w:rFonts w:ascii="Times New Roman" w:hAnsi="Times New Roman"/>
          <w:color w:val="000000"/>
        </w:rPr>
        <w:tab/>
        <w:t>Copies of Safety Data Sheets (SDS) for all components shall be kept on site for review by the Engineer or other personnel.</w:t>
      </w:r>
    </w:p>
    <w:p w14:paraId="1F3E13B3"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B8669E8"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t>C.</w:t>
      </w:r>
      <w:r>
        <w:rPr>
          <w:rFonts w:ascii="Times New Roman" w:hAnsi="Times New Roman"/>
          <w:color w:val="000000"/>
        </w:rPr>
        <w:tab/>
        <w:t>Waste Disposal</w:t>
      </w:r>
    </w:p>
    <w:p w14:paraId="5E99C5BE"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C43E968"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t>1.</w:t>
      </w:r>
      <w:r>
        <w:rPr>
          <w:rFonts w:ascii="Times New Roman" w:hAnsi="Times New Roman"/>
          <w:color w:val="000000"/>
        </w:rPr>
        <w:tab/>
        <w:t>The Applicator shall be provided with adequate disposal facilities for non-hazardous waste generated during installation of the system.</w:t>
      </w:r>
    </w:p>
    <w:p w14:paraId="645E1D63" w14:textId="77777777" w:rsidR="004F371F" w:rsidRDefault="004F371F" w:rsidP="004F371F">
      <w:pPr>
        <w:tabs>
          <w:tab w:val="left" w:pos="576"/>
          <w:tab w:val="left" w:pos="1008"/>
          <w:tab w:val="left" w:pos="1440"/>
          <w:tab w:val="left" w:pos="1728"/>
          <w:tab w:val="left" w:pos="2016"/>
          <w:tab w:val="left" w:pos="2304"/>
        </w:tabs>
        <w:rPr>
          <w:rFonts w:ascii="Times New Roman" w:hAnsi="Times New Roman"/>
          <w:color w:val="000000"/>
        </w:rPr>
      </w:pPr>
    </w:p>
    <w:p w14:paraId="099A3A4E" w14:textId="77777777" w:rsidR="004F371F" w:rsidRDefault="004F371F" w:rsidP="004F371F">
      <w:pPr>
        <w:tabs>
          <w:tab w:val="left" w:pos="576"/>
          <w:tab w:val="left" w:pos="1008"/>
          <w:tab w:val="left" w:pos="1440"/>
          <w:tab w:val="left" w:pos="1728"/>
          <w:tab w:val="left" w:pos="2016"/>
          <w:tab w:val="left" w:pos="2304"/>
        </w:tabs>
        <w:outlineLvl w:val="0"/>
        <w:rPr>
          <w:rFonts w:ascii="Times New Roman" w:hAnsi="Times New Roman"/>
          <w:color w:val="000000"/>
        </w:rPr>
      </w:pPr>
      <w:r>
        <w:rPr>
          <w:rFonts w:ascii="Times New Roman" w:hAnsi="Times New Roman"/>
          <w:color w:val="000000"/>
        </w:rPr>
        <w:t>1.7</w:t>
      </w:r>
      <w:r>
        <w:rPr>
          <w:rFonts w:ascii="Times New Roman" w:hAnsi="Times New Roman"/>
          <w:color w:val="000000"/>
        </w:rPr>
        <w:tab/>
        <w:t>PROJECT CONDITIONS</w:t>
      </w:r>
    </w:p>
    <w:p w14:paraId="7CBB85EB" w14:textId="77777777" w:rsidR="004F371F" w:rsidRDefault="004F371F" w:rsidP="004F371F">
      <w:pPr>
        <w:tabs>
          <w:tab w:val="left" w:pos="576"/>
          <w:tab w:val="left" w:pos="1008"/>
          <w:tab w:val="left" w:pos="1440"/>
          <w:tab w:val="left" w:pos="1728"/>
          <w:tab w:val="left" w:pos="2016"/>
          <w:tab w:val="left" w:pos="2304"/>
        </w:tabs>
        <w:rPr>
          <w:rFonts w:ascii="Times New Roman" w:hAnsi="Times New Roman"/>
          <w:color w:val="000000"/>
        </w:rPr>
      </w:pPr>
    </w:p>
    <w:p w14:paraId="410D826E" w14:textId="77777777" w:rsidR="004F371F" w:rsidRDefault="004F371F" w:rsidP="004F371F">
      <w:pPr>
        <w:numPr>
          <w:ilvl w:val="0"/>
          <w:numId w:val="13"/>
        </w:numPr>
        <w:tabs>
          <w:tab w:val="left" w:pos="576"/>
          <w:tab w:val="left" w:pos="1440"/>
          <w:tab w:val="left" w:pos="1728"/>
          <w:tab w:val="left" w:pos="2016"/>
          <w:tab w:val="left" w:pos="2304"/>
        </w:tabs>
        <w:rPr>
          <w:rFonts w:ascii="Times New Roman" w:hAnsi="Times New Roman"/>
          <w:color w:val="000000"/>
        </w:rPr>
      </w:pPr>
      <w:r>
        <w:rPr>
          <w:rFonts w:ascii="Times New Roman" w:hAnsi="Times New Roman"/>
          <w:color w:val="000000"/>
        </w:rPr>
        <w:t>Site Requirements</w:t>
      </w:r>
    </w:p>
    <w:p w14:paraId="3E518BC1" w14:textId="77777777" w:rsidR="004F371F" w:rsidRDefault="004F371F" w:rsidP="004F371F">
      <w:pPr>
        <w:tabs>
          <w:tab w:val="left" w:pos="576"/>
          <w:tab w:val="left" w:pos="1008"/>
          <w:tab w:val="left" w:pos="1728"/>
          <w:tab w:val="left" w:pos="2016"/>
          <w:tab w:val="left" w:pos="2304"/>
        </w:tabs>
        <w:ind w:left="1080"/>
        <w:rPr>
          <w:rFonts w:ascii="Times New Roman" w:hAnsi="Times New Roman"/>
          <w:color w:val="000000"/>
        </w:rPr>
      </w:pPr>
    </w:p>
    <w:p w14:paraId="596B4420" w14:textId="77777777" w:rsidR="004F371F" w:rsidRDefault="004F371F" w:rsidP="004F371F">
      <w:pPr>
        <w:numPr>
          <w:ilvl w:val="0"/>
          <w:numId w:val="30"/>
        </w:numPr>
        <w:tabs>
          <w:tab w:val="left" w:pos="576"/>
          <w:tab w:val="left" w:pos="1008"/>
          <w:tab w:val="left" w:pos="1728"/>
          <w:tab w:val="left" w:pos="2016"/>
          <w:tab w:val="left" w:pos="2304"/>
        </w:tabs>
        <w:rPr>
          <w:rFonts w:ascii="Times New Roman" w:hAnsi="Times New Roman"/>
          <w:color w:val="000000"/>
        </w:rPr>
      </w:pPr>
      <w:r>
        <w:rPr>
          <w:rFonts w:ascii="Times New Roman" w:hAnsi="Times New Roman"/>
          <w:color w:val="000000"/>
        </w:rPr>
        <w:t>Application may proceed while air, material and substrate temperatures are between 50 F and 85 F providing the substrate temperature is above the dew point.  Outside of this range, the Manufacturer shall be consulted.</w:t>
      </w:r>
    </w:p>
    <w:p w14:paraId="032177BD" w14:textId="77777777" w:rsidR="004F371F" w:rsidRDefault="004F371F" w:rsidP="004F371F">
      <w:pPr>
        <w:tabs>
          <w:tab w:val="left" w:pos="576"/>
          <w:tab w:val="left" w:pos="1008"/>
          <w:tab w:val="left" w:pos="1728"/>
          <w:tab w:val="left" w:pos="2016"/>
          <w:tab w:val="left" w:pos="2304"/>
        </w:tabs>
        <w:ind w:left="1515" w:hanging="480"/>
        <w:rPr>
          <w:rFonts w:ascii="Times New Roman" w:hAnsi="Times New Roman"/>
          <w:color w:val="000000"/>
        </w:rPr>
      </w:pPr>
      <w:r>
        <w:rPr>
          <w:rFonts w:ascii="Times New Roman" w:hAnsi="Times New Roman"/>
          <w:color w:val="000000"/>
        </w:rPr>
        <w:t>2.</w:t>
      </w:r>
      <w:r>
        <w:rPr>
          <w:rFonts w:ascii="Times New Roman" w:hAnsi="Times New Roman"/>
          <w:color w:val="000000"/>
        </w:rPr>
        <w:tab/>
        <w:t>The Applicator shall be supplied with adequate lighting equal to the final lighting level during the     preparation and installation of the system.</w:t>
      </w:r>
    </w:p>
    <w:p w14:paraId="35FB47A8"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r>
    </w:p>
    <w:p w14:paraId="03F8C224"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t>B.</w:t>
      </w:r>
      <w:r>
        <w:rPr>
          <w:rFonts w:ascii="Times New Roman" w:hAnsi="Times New Roman"/>
          <w:color w:val="000000"/>
        </w:rPr>
        <w:tab/>
        <w:t>Conditions of new concrete to be coated with cementitious urethane material.</w:t>
      </w:r>
    </w:p>
    <w:p w14:paraId="793C9BD8" w14:textId="77777777" w:rsidR="004F371F" w:rsidRDefault="004F371F" w:rsidP="004F371F">
      <w:pPr>
        <w:tabs>
          <w:tab w:val="left" w:pos="576"/>
          <w:tab w:val="left" w:pos="1008"/>
          <w:tab w:val="left" w:pos="1440"/>
          <w:tab w:val="left" w:pos="1728"/>
          <w:tab w:val="left" w:pos="2016"/>
          <w:tab w:val="left" w:pos="2304"/>
        </w:tabs>
        <w:ind w:left="1728" w:hanging="1440"/>
        <w:rPr>
          <w:rFonts w:ascii="Times New Roman" w:hAnsi="Times New Roman"/>
          <w:color w:val="000000"/>
        </w:rPr>
      </w:pPr>
      <w:r>
        <w:rPr>
          <w:rFonts w:ascii="Times New Roman" w:hAnsi="Times New Roman"/>
          <w:color w:val="000000"/>
        </w:rPr>
        <w:t xml:space="preserve">              </w:t>
      </w:r>
    </w:p>
    <w:p w14:paraId="25339339" w14:textId="77777777" w:rsidR="004F371F" w:rsidRDefault="004F371F" w:rsidP="004F371F">
      <w:pPr>
        <w:tabs>
          <w:tab w:val="left" w:pos="576"/>
          <w:tab w:val="left" w:pos="1008"/>
          <w:tab w:val="left" w:pos="1440"/>
          <w:tab w:val="left" w:pos="1728"/>
          <w:tab w:val="left" w:pos="2016"/>
          <w:tab w:val="left" w:pos="2304"/>
        </w:tabs>
        <w:ind w:left="1728" w:hanging="1440"/>
        <w:rPr>
          <w:rFonts w:ascii="Times New Roman" w:hAnsi="Times New Roman"/>
          <w:color w:val="000000"/>
        </w:rPr>
      </w:pPr>
      <w:r>
        <w:rPr>
          <w:rFonts w:ascii="Times New Roman" w:hAnsi="Times New Roman"/>
          <w:color w:val="000000"/>
        </w:rPr>
        <w:tab/>
      </w:r>
      <w:r>
        <w:rPr>
          <w:rFonts w:ascii="Times New Roman" w:hAnsi="Times New Roman"/>
          <w:color w:val="000000"/>
        </w:rPr>
        <w:tab/>
        <w:t xml:space="preserve">1.  </w:t>
      </w:r>
      <w:r>
        <w:rPr>
          <w:rFonts w:ascii="Times New Roman" w:hAnsi="Times New Roman"/>
          <w:color w:val="000000"/>
        </w:rPr>
        <w:tab/>
        <w:t>Concrete shall be moisture cured for a minimum of 7 days and have fully cured for 14 days in accordance</w:t>
      </w:r>
    </w:p>
    <w:p w14:paraId="46A3BEF5" w14:textId="77777777" w:rsidR="004F371F" w:rsidRDefault="004F371F" w:rsidP="004F371F">
      <w:pPr>
        <w:tabs>
          <w:tab w:val="left" w:pos="576"/>
          <w:tab w:val="left" w:pos="1008"/>
          <w:tab w:val="left" w:pos="1440"/>
          <w:tab w:val="left" w:pos="1728"/>
          <w:tab w:val="left" w:pos="2016"/>
          <w:tab w:val="left" w:pos="2304"/>
        </w:tabs>
        <w:ind w:left="1728" w:hanging="144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with ACI-308 prior to the application of the coating system pending moisture tests.  Outside of these</w:t>
      </w:r>
    </w:p>
    <w:p w14:paraId="12E1A143" w14:textId="77777777" w:rsidR="004F371F" w:rsidRDefault="004F371F" w:rsidP="004F371F">
      <w:pPr>
        <w:tabs>
          <w:tab w:val="left" w:pos="576"/>
          <w:tab w:val="left" w:pos="1008"/>
          <w:tab w:val="left" w:pos="1440"/>
          <w:tab w:val="left" w:pos="1728"/>
          <w:tab w:val="left" w:pos="2016"/>
          <w:tab w:val="left" w:pos="2304"/>
        </w:tabs>
        <w:ind w:left="1728" w:hanging="144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parameters manufacturer shall be consulted.</w:t>
      </w:r>
    </w:p>
    <w:p w14:paraId="74F43C29"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t>2.</w:t>
      </w:r>
      <w:r>
        <w:rPr>
          <w:rFonts w:ascii="Times New Roman" w:hAnsi="Times New Roman"/>
          <w:color w:val="000000"/>
        </w:rPr>
        <w:tab/>
        <w:t>Concrete shall have a flat rubbed finish, float or light steel trowel finish (a hard steel trowel finish is neither necessary nor desirable).</w:t>
      </w:r>
    </w:p>
    <w:p w14:paraId="58B4F345"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t>3.</w:t>
      </w:r>
      <w:r>
        <w:rPr>
          <w:rFonts w:ascii="Times New Roman" w:hAnsi="Times New Roman"/>
          <w:color w:val="000000"/>
        </w:rPr>
        <w:tab/>
        <w:t>Sealers and curing agents should not be used.</w:t>
      </w:r>
    </w:p>
    <w:p w14:paraId="30E57A01"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t>4.</w:t>
      </w:r>
      <w:r>
        <w:rPr>
          <w:rFonts w:ascii="Times New Roman" w:hAnsi="Times New Roman"/>
          <w:color w:val="000000"/>
        </w:rPr>
        <w:tab/>
        <w:t xml:space="preserve">Concrete surfaces on grade shall have been constructed with a vapor barrier to protect against the effects of vapor transmission and possible delamination of the system. </w:t>
      </w:r>
    </w:p>
    <w:p w14:paraId="6E864D54"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31518EF8"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t>C.</w:t>
      </w:r>
      <w:r>
        <w:rPr>
          <w:rFonts w:ascii="Times New Roman" w:hAnsi="Times New Roman"/>
          <w:color w:val="000000"/>
        </w:rPr>
        <w:tab/>
        <w:t>Safety Requirements</w:t>
      </w:r>
    </w:p>
    <w:p w14:paraId="20E698E3" w14:textId="77777777" w:rsidR="004F371F" w:rsidRDefault="004F371F" w:rsidP="004F371F">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r>
    </w:p>
    <w:p w14:paraId="4983F94E" w14:textId="77777777" w:rsidR="004F371F" w:rsidRDefault="004F371F" w:rsidP="004F371F">
      <w:pPr>
        <w:tabs>
          <w:tab w:val="left" w:pos="576"/>
          <w:tab w:val="left" w:pos="1008"/>
          <w:tab w:val="left" w:pos="1440"/>
          <w:tab w:val="left" w:pos="1728"/>
          <w:tab w:val="left" w:pos="2016"/>
          <w:tab w:val="left" w:pos="2304"/>
        </w:tabs>
        <w:ind w:left="1005"/>
        <w:rPr>
          <w:rFonts w:ascii="Times New Roman" w:hAnsi="Times New Roman"/>
          <w:color w:val="000000"/>
        </w:rPr>
      </w:pPr>
      <w:r>
        <w:rPr>
          <w:rFonts w:ascii="Times New Roman" w:hAnsi="Times New Roman"/>
          <w:color w:val="000000"/>
        </w:rPr>
        <w:t>1.</w:t>
      </w:r>
      <w:r>
        <w:rPr>
          <w:rFonts w:ascii="Times New Roman" w:hAnsi="Times New Roman"/>
          <w:color w:val="000000"/>
        </w:rPr>
        <w:tab/>
        <w:t>The Owner shall be responsible for the removal of foodstuffs from the work area.</w:t>
      </w:r>
    </w:p>
    <w:p w14:paraId="6700120E" w14:textId="77777777" w:rsidR="004F371F" w:rsidRDefault="004F371F" w:rsidP="004F371F">
      <w:p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ab/>
      </w:r>
      <w:r>
        <w:rPr>
          <w:rFonts w:ascii="Times New Roman" w:hAnsi="Times New Roman"/>
          <w:color w:val="000000"/>
        </w:rPr>
        <w:tab/>
        <w:t>2.</w:t>
      </w:r>
      <w:r>
        <w:rPr>
          <w:rFonts w:ascii="Times New Roman" w:hAnsi="Times New Roman"/>
          <w:color w:val="000000"/>
        </w:rPr>
        <w:tab/>
        <w:t>Non-related personnel in the work area shall be kept to a minimum.</w:t>
      </w:r>
    </w:p>
    <w:p w14:paraId="08C1926F" w14:textId="77777777" w:rsidR="004F371F" w:rsidRDefault="004F371F" w:rsidP="004F371F">
      <w:pPr>
        <w:tabs>
          <w:tab w:val="left" w:pos="576"/>
          <w:tab w:val="left" w:pos="1008"/>
          <w:tab w:val="left" w:pos="1440"/>
          <w:tab w:val="left" w:pos="1728"/>
          <w:tab w:val="left" w:pos="2016"/>
          <w:tab w:val="left" w:pos="2304"/>
        </w:tabs>
        <w:rPr>
          <w:rFonts w:ascii="Times New Roman" w:hAnsi="Times New Roman"/>
          <w:color w:val="000000"/>
        </w:rPr>
      </w:pPr>
    </w:p>
    <w:p w14:paraId="051B5CA8" w14:textId="77777777" w:rsidR="004F371F" w:rsidRDefault="004F371F" w:rsidP="004F371F">
      <w:pPr>
        <w:numPr>
          <w:ilvl w:val="1"/>
          <w:numId w:val="31"/>
        </w:numPr>
        <w:tabs>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WARRANTY</w:t>
      </w:r>
    </w:p>
    <w:p w14:paraId="05BE5294" w14:textId="77777777" w:rsidR="004F371F" w:rsidRDefault="004F371F" w:rsidP="004F371F">
      <w:pPr>
        <w:tabs>
          <w:tab w:val="left" w:pos="576"/>
          <w:tab w:val="left" w:pos="1008"/>
          <w:tab w:val="left" w:pos="1440"/>
          <w:tab w:val="left" w:pos="1728"/>
          <w:tab w:val="left" w:pos="2016"/>
          <w:tab w:val="left" w:pos="2304"/>
        </w:tabs>
        <w:rPr>
          <w:rFonts w:ascii="Times New Roman" w:hAnsi="Times New Roman"/>
          <w:color w:val="000000"/>
        </w:rPr>
      </w:pPr>
    </w:p>
    <w:p w14:paraId="7172BE6C" w14:textId="77777777" w:rsidR="004F371F" w:rsidRDefault="004F371F" w:rsidP="004F371F">
      <w:pPr>
        <w:numPr>
          <w:ilvl w:val="0"/>
          <w:numId w:val="32"/>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 warrants that material shipped to buyers at the time of shipment substantially free from material defects and will perform substantially to Sherwin-Williams HPF published literature if used in accordance with the latest prescribed procedures and prior to the expiration date.</w:t>
      </w:r>
    </w:p>
    <w:p w14:paraId="5A001A16" w14:textId="77777777" w:rsidR="004F371F" w:rsidRDefault="004F371F" w:rsidP="004F371F">
      <w:pPr>
        <w:numPr>
          <w:ilvl w:val="0"/>
          <w:numId w:val="32"/>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Sherwin-Williams liability with respect to this warranty is strictly limited to the value of the material purchase. One-year standard material warranty. </w:t>
      </w:r>
    </w:p>
    <w:p w14:paraId="50F5AAB6" w14:textId="77777777" w:rsidR="004F371F" w:rsidRDefault="004F371F" w:rsidP="004F371F">
      <w:pPr>
        <w:tabs>
          <w:tab w:val="left" w:pos="576"/>
          <w:tab w:val="left" w:pos="1008"/>
          <w:tab w:val="left" w:pos="1440"/>
          <w:tab w:val="left" w:pos="1728"/>
          <w:tab w:val="left" w:pos="2016"/>
          <w:tab w:val="left" w:pos="2304"/>
        </w:tabs>
        <w:ind w:left="570"/>
        <w:rPr>
          <w:rFonts w:ascii="Times New Roman" w:hAnsi="Times New Roman"/>
          <w:color w:val="000000"/>
        </w:rPr>
      </w:pPr>
    </w:p>
    <w:p w14:paraId="7BA2F775" w14:textId="77777777" w:rsidR="004F371F" w:rsidRDefault="004F371F" w:rsidP="004F371F">
      <w:pPr>
        <w:tabs>
          <w:tab w:val="left" w:pos="576"/>
          <w:tab w:val="left" w:pos="1008"/>
          <w:tab w:val="left" w:pos="1440"/>
          <w:tab w:val="left" w:pos="1728"/>
          <w:tab w:val="left" w:pos="2016"/>
          <w:tab w:val="left" w:pos="2304"/>
        </w:tabs>
        <w:outlineLvl w:val="0"/>
        <w:rPr>
          <w:rFonts w:ascii="Times New Roman" w:hAnsi="Times New Roman"/>
          <w:color w:val="000000"/>
        </w:rPr>
      </w:pPr>
      <w:r>
        <w:rPr>
          <w:rFonts w:ascii="Times New Roman" w:hAnsi="Times New Roman"/>
          <w:color w:val="000000"/>
        </w:rPr>
        <w:t>PART 2 – PRODUCTS</w:t>
      </w:r>
    </w:p>
    <w:p w14:paraId="35FC408F" w14:textId="77777777" w:rsidR="004F371F" w:rsidRDefault="004F371F" w:rsidP="004F371F">
      <w:pPr>
        <w:tabs>
          <w:tab w:val="left" w:pos="576"/>
          <w:tab w:val="left" w:pos="1008"/>
          <w:tab w:val="left" w:pos="1728"/>
          <w:tab w:val="left" w:pos="2016"/>
          <w:tab w:val="left" w:pos="2304"/>
        </w:tabs>
        <w:rPr>
          <w:rFonts w:ascii="Times New Roman" w:hAnsi="Times New Roman"/>
          <w:color w:val="000000"/>
        </w:rPr>
      </w:pPr>
    </w:p>
    <w:p w14:paraId="29458DEF" w14:textId="22B7DDCC" w:rsidR="004F371F" w:rsidRDefault="004F371F" w:rsidP="00D81C48">
      <w:pPr>
        <w:numPr>
          <w:ilvl w:val="1"/>
          <w:numId w:val="33"/>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FLOORING</w:t>
      </w:r>
    </w:p>
    <w:p w14:paraId="6C62D773" w14:textId="77777777" w:rsidR="004F371F" w:rsidRDefault="004F371F" w:rsidP="004F371F">
      <w:pPr>
        <w:tabs>
          <w:tab w:val="left" w:pos="576"/>
          <w:tab w:val="left" w:pos="1008"/>
          <w:tab w:val="left" w:pos="1440"/>
          <w:tab w:val="left" w:pos="1728"/>
          <w:tab w:val="left" w:pos="2016"/>
          <w:tab w:val="left" w:pos="2304"/>
        </w:tabs>
        <w:ind w:left="180"/>
        <w:rPr>
          <w:rFonts w:ascii="Times New Roman" w:hAnsi="Times New Roman"/>
          <w:color w:val="000000"/>
        </w:rPr>
      </w:pPr>
    </w:p>
    <w:p w14:paraId="7FEEB27C" w14:textId="60D7A99A" w:rsidR="00472F25" w:rsidRPr="004F371F" w:rsidRDefault="004F371F" w:rsidP="00D81C48">
      <w:pPr>
        <w:numPr>
          <w:ilvl w:val="0"/>
          <w:numId w:val="34"/>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color w:val="000000"/>
        </w:rPr>
        <w:t>Sherwin-Williams High Performance Flooring,</w:t>
      </w:r>
      <w:r w:rsidR="00D81C48">
        <w:rPr>
          <w:rFonts w:ascii="Times New Roman" w:hAnsi="Times New Roman"/>
        </w:rPr>
        <w:t xml:space="preserve"> </w:t>
      </w:r>
      <w:r w:rsidR="00DC375F" w:rsidRPr="004F371F">
        <w:rPr>
          <w:rFonts w:ascii="Times New Roman" w:hAnsi="Times New Roman"/>
        </w:rPr>
        <w:t>Hybri-Flex A</w:t>
      </w:r>
      <w:r w:rsidR="005613F9" w:rsidRPr="004F371F">
        <w:rPr>
          <w:rFonts w:ascii="Times New Roman" w:hAnsi="Times New Roman"/>
        </w:rPr>
        <w:t>B</w:t>
      </w:r>
      <w:r w:rsidR="00C711FE" w:rsidRPr="004F371F">
        <w:rPr>
          <w:rFonts w:ascii="Times New Roman" w:hAnsi="Times New Roman"/>
        </w:rPr>
        <w:t xml:space="preserve"> (self leveling </w:t>
      </w:r>
      <w:r w:rsidR="005613F9" w:rsidRPr="004F371F">
        <w:rPr>
          <w:rFonts w:ascii="Times New Roman" w:hAnsi="Times New Roman"/>
        </w:rPr>
        <w:t xml:space="preserve">solid color </w:t>
      </w:r>
      <w:r w:rsidR="00C711FE" w:rsidRPr="004F371F">
        <w:rPr>
          <w:rFonts w:ascii="Times New Roman" w:hAnsi="Times New Roman"/>
        </w:rPr>
        <w:t>broadcast</w:t>
      </w:r>
      <w:r w:rsidR="00025A9C" w:rsidRPr="004F371F">
        <w:rPr>
          <w:rFonts w:ascii="Times New Roman" w:hAnsi="Times New Roman"/>
        </w:rPr>
        <w:t xml:space="preserve"> quartz</w:t>
      </w:r>
      <w:r w:rsidR="00C711FE" w:rsidRPr="004F371F">
        <w:rPr>
          <w:rFonts w:ascii="Times New Roman" w:hAnsi="Times New Roman"/>
        </w:rPr>
        <w:t xml:space="preserve">), </w:t>
      </w:r>
      <w:r w:rsidR="00783008" w:rsidRPr="004F371F">
        <w:rPr>
          <w:rFonts w:ascii="Times New Roman" w:hAnsi="Times New Roman"/>
        </w:rPr>
        <w:t xml:space="preserve">epoxy resin broadcast and </w:t>
      </w:r>
      <w:r w:rsidR="00640E4A" w:rsidRPr="004F371F">
        <w:rPr>
          <w:rFonts w:ascii="Times New Roman" w:hAnsi="Times New Roman"/>
        </w:rPr>
        <w:t xml:space="preserve">aliphatic resinous </w:t>
      </w:r>
      <w:r w:rsidR="00C711FE" w:rsidRPr="004F371F">
        <w:rPr>
          <w:rFonts w:ascii="Times New Roman" w:hAnsi="Times New Roman"/>
        </w:rPr>
        <w:t xml:space="preserve">topcoat </w:t>
      </w:r>
      <w:r w:rsidR="00472F25" w:rsidRPr="004F371F">
        <w:rPr>
          <w:rFonts w:ascii="Times New Roman" w:hAnsi="Times New Roman"/>
        </w:rPr>
        <w:t>seamless flooring system</w:t>
      </w:r>
      <w:r w:rsidR="00C711FE" w:rsidRPr="004F371F">
        <w:rPr>
          <w:rFonts w:ascii="Times New Roman" w:hAnsi="Times New Roman"/>
        </w:rPr>
        <w:t>.</w:t>
      </w:r>
    </w:p>
    <w:p w14:paraId="034240D4" w14:textId="77777777" w:rsidR="00AD6193" w:rsidRDefault="00AD6193" w:rsidP="00472F25">
      <w:pPr>
        <w:tabs>
          <w:tab w:val="left" w:pos="576"/>
          <w:tab w:val="left" w:pos="1008"/>
          <w:tab w:val="left" w:pos="1440"/>
          <w:tab w:val="left" w:pos="1728"/>
          <w:tab w:val="left" w:pos="2016"/>
          <w:tab w:val="left" w:pos="2304"/>
        </w:tabs>
        <w:ind w:left="1005" w:hanging="825"/>
        <w:rPr>
          <w:rFonts w:ascii="Times New Roman" w:hAnsi="Times New Roman"/>
        </w:rPr>
      </w:pPr>
    </w:p>
    <w:p w14:paraId="1FBDA935"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4A1125D4" w14:textId="77777777" w:rsidR="003107FC" w:rsidRDefault="003107FC" w:rsidP="00845087">
      <w:pPr>
        <w:tabs>
          <w:tab w:val="left" w:pos="576"/>
          <w:tab w:val="left" w:pos="1008"/>
          <w:tab w:val="left" w:pos="1440"/>
          <w:tab w:val="left" w:pos="1728"/>
          <w:tab w:val="left" w:pos="2016"/>
          <w:tab w:val="left" w:pos="2304"/>
        </w:tabs>
        <w:rPr>
          <w:rFonts w:ascii="Times New Roman" w:hAnsi="Times New Roman"/>
        </w:rPr>
      </w:pPr>
    </w:p>
    <w:p w14:paraId="0EE5231D" w14:textId="3EC5AA01" w:rsidR="003107FC" w:rsidRDefault="003107FC" w:rsidP="00C7390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30766B">
        <w:rPr>
          <w:rFonts w:ascii="Times New Roman" w:hAnsi="Times New Roman"/>
        </w:rPr>
        <w:t>a</w:t>
      </w:r>
      <w:r>
        <w:rPr>
          <w:rFonts w:ascii="Times New Roman" w:hAnsi="Times New Roman"/>
        </w:rPr>
        <w:t>.</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676226">
        <w:rPr>
          <w:rFonts w:ascii="Times New Roman" w:hAnsi="Times New Roman"/>
        </w:rPr>
        <w:t>Sherwin-Williams</w:t>
      </w:r>
      <w:r w:rsidR="00151521">
        <w:rPr>
          <w:rFonts w:ascii="Times New Roman" w:hAnsi="Times New Roman"/>
        </w:rPr>
        <w:t xml:space="preserve"> </w:t>
      </w:r>
      <w:r w:rsidR="00C711FE">
        <w:rPr>
          <w:rFonts w:ascii="Times New Roman" w:hAnsi="Times New Roman"/>
        </w:rPr>
        <w:t>Poly-Crete</w:t>
      </w:r>
      <w:r w:rsidR="003C4F6F">
        <w:rPr>
          <w:rFonts w:ascii="Times New Roman" w:hAnsi="Times New Roman"/>
        </w:rPr>
        <w:t xml:space="preserve"> </w:t>
      </w:r>
      <w:r w:rsidR="00F84DE3">
        <w:rPr>
          <w:rFonts w:ascii="Times New Roman" w:hAnsi="Times New Roman"/>
        </w:rPr>
        <w:t>SL</w:t>
      </w:r>
      <w:r w:rsidR="00C711FE">
        <w:rPr>
          <w:rFonts w:ascii="Times New Roman" w:hAnsi="Times New Roman"/>
        </w:rPr>
        <w:t xml:space="preserve"> resin, </w:t>
      </w:r>
      <w:r w:rsidR="00F84DE3">
        <w:rPr>
          <w:rFonts w:ascii="Times New Roman" w:hAnsi="Times New Roman"/>
        </w:rPr>
        <w:t xml:space="preserve">SL </w:t>
      </w:r>
      <w:r w:rsidR="00C711FE">
        <w:rPr>
          <w:rFonts w:ascii="Times New Roman" w:hAnsi="Times New Roman"/>
        </w:rPr>
        <w:t>hardener and SL aggregate.</w:t>
      </w:r>
    </w:p>
    <w:p w14:paraId="0780D4FF" w14:textId="3DA26900"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30766B">
        <w:rPr>
          <w:rFonts w:ascii="Times New Roman" w:hAnsi="Times New Roman"/>
        </w:rPr>
        <w:t>b.</w:t>
      </w:r>
      <w:r>
        <w:rPr>
          <w:rFonts w:ascii="Times New Roman" w:hAnsi="Times New Roman"/>
        </w:rPr>
        <w:tab/>
        <w:t xml:space="preserve">The </w:t>
      </w:r>
      <w:r w:rsidR="008B7402">
        <w:rPr>
          <w:rFonts w:ascii="Times New Roman" w:hAnsi="Times New Roman"/>
        </w:rPr>
        <w:t xml:space="preserve">broadcast </w:t>
      </w:r>
      <w:r w:rsidR="00783008">
        <w:rPr>
          <w:rFonts w:ascii="Times New Roman" w:hAnsi="Times New Roman"/>
        </w:rPr>
        <w:t>aggregate</w:t>
      </w:r>
      <w:r>
        <w:rPr>
          <w:rFonts w:ascii="Times New Roman" w:hAnsi="Times New Roman"/>
        </w:rPr>
        <w:t xml:space="preserve"> shall be </w:t>
      </w:r>
      <w:r w:rsidR="00676226">
        <w:rPr>
          <w:rFonts w:ascii="Times New Roman" w:hAnsi="Times New Roman"/>
        </w:rPr>
        <w:t>Sherwin-Williams</w:t>
      </w:r>
      <w:r>
        <w:rPr>
          <w:rFonts w:ascii="Times New Roman" w:hAnsi="Times New Roman"/>
        </w:rPr>
        <w:t xml:space="preserve"> </w:t>
      </w:r>
      <w:r w:rsidR="008B7402">
        <w:rPr>
          <w:rFonts w:ascii="Times New Roman" w:hAnsi="Times New Roman"/>
        </w:rPr>
        <w:t xml:space="preserve">Flintshot </w:t>
      </w:r>
      <w:r w:rsidR="00783008">
        <w:rPr>
          <w:rFonts w:ascii="Times New Roman" w:hAnsi="Times New Roman"/>
        </w:rPr>
        <w:t>quartz</w:t>
      </w:r>
      <w:r w:rsidR="008B7402">
        <w:rPr>
          <w:rFonts w:ascii="Times New Roman" w:hAnsi="Times New Roman"/>
        </w:rPr>
        <w:t xml:space="preserve"> aggregate</w:t>
      </w:r>
      <w:r>
        <w:rPr>
          <w:rFonts w:ascii="Times New Roman" w:hAnsi="Times New Roman"/>
        </w:rPr>
        <w:t>.</w:t>
      </w:r>
    </w:p>
    <w:p w14:paraId="7477FCB8" w14:textId="0032D075" w:rsidR="00783008" w:rsidRDefault="00783008" w:rsidP="00865B0B">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30766B">
        <w:rPr>
          <w:rFonts w:ascii="Times New Roman" w:hAnsi="Times New Roman"/>
        </w:rPr>
        <w:t>c</w:t>
      </w:r>
      <w:r>
        <w:rPr>
          <w:rFonts w:ascii="Times New Roman" w:hAnsi="Times New Roman"/>
        </w:rPr>
        <w:t>.</w:t>
      </w:r>
      <w:r>
        <w:rPr>
          <w:rFonts w:ascii="Times New Roman" w:hAnsi="Times New Roman"/>
        </w:rPr>
        <w:tab/>
      </w:r>
      <w:r w:rsidR="00047843">
        <w:rPr>
          <w:rFonts w:ascii="Times New Roman" w:hAnsi="Times New Roman"/>
        </w:rPr>
        <w:t xml:space="preserve">Broadcast coat:  </w:t>
      </w:r>
      <w:r w:rsidR="00676226">
        <w:rPr>
          <w:rFonts w:ascii="Times New Roman" w:hAnsi="Times New Roman"/>
        </w:rPr>
        <w:t>Sherwin-Williams</w:t>
      </w:r>
      <w:r w:rsidR="00F76C4E">
        <w:rPr>
          <w:rFonts w:ascii="Times New Roman" w:hAnsi="Times New Roman"/>
        </w:rPr>
        <w:t xml:space="preserve"> </w:t>
      </w:r>
      <w:r w:rsidR="00FF7228">
        <w:rPr>
          <w:rFonts w:ascii="Times New Roman" w:hAnsi="Times New Roman"/>
        </w:rPr>
        <w:t>Resuflor Glaze</w:t>
      </w:r>
      <w:r w:rsidR="008B7402">
        <w:rPr>
          <w:rFonts w:ascii="Times New Roman" w:hAnsi="Times New Roman"/>
        </w:rPr>
        <w:t xml:space="preserve"> epoxy-based, two-component </w:t>
      </w:r>
      <w:r w:rsidR="00047843">
        <w:rPr>
          <w:rFonts w:ascii="Times New Roman" w:hAnsi="Times New Roman"/>
        </w:rPr>
        <w:t>resin and hardener.</w:t>
      </w:r>
    </w:p>
    <w:p w14:paraId="3A2726FD" w14:textId="4DCC9B39"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30766B">
        <w:rPr>
          <w:rFonts w:ascii="Times New Roman" w:hAnsi="Times New Roman"/>
        </w:rPr>
        <w:t>d.</w:t>
      </w:r>
      <w:r w:rsidR="00C82017">
        <w:rPr>
          <w:rFonts w:ascii="Times New Roman" w:hAnsi="Times New Roman"/>
        </w:rPr>
        <w:tab/>
      </w:r>
      <w:r w:rsidR="0057707D">
        <w:rPr>
          <w:rFonts w:ascii="Times New Roman" w:hAnsi="Times New Roman"/>
        </w:rPr>
        <w:t>T</w:t>
      </w:r>
      <w:r>
        <w:rPr>
          <w:rFonts w:ascii="Times New Roman" w:hAnsi="Times New Roman"/>
        </w:rPr>
        <w:t xml:space="preserve">opcoat:  </w:t>
      </w:r>
      <w:r w:rsidR="004033E0">
        <w:rPr>
          <w:rFonts w:ascii="Times New Roman" w:hAnsi="Times New Roman"/>
        </w:rPr>
        <w:t xml:space="preserve">Sherwin-Williams </w:t>
      </w:r>
      <w:r w:rsidR="008B7402">
        <w:rPr>
          <w:rFonts w:ascii="Times New Roman" w:hAnsi="Times New Roman"/>
        </w:rPr>
        <w:t xml:space="preserve">pigmented </w:t>
      </w:r>
      <w:r w:rsidR="00F63F11">
        <w:rPr>
          <w:rFonts w:ascii="Times New Roman" w:hAnsi="Times New Roman"/>
        </w:rPr>
        <w:t xml:space="preserve">Accelera </w:t>
      </w:r>
      <w:r>
        <w:rPr>
          <w:rFonts w:ascii="Times New Roman" w:hAnsi="Times New Roman"/>
        </w:rPr>
        <w:t>resin</w:t>
      </w:r>
      <w:r w:rsidR="00D55967">
        <w:rPr>
          <w:rFonts w:ascii="Times New Roman" w:hAnsi="Times New Roman"/>
        </w:rPr>
        <w:t xml:space="preserve"> </w:t>
      </w:r>
      <w:r>
        <w:rPr>
          <w:rFonts w:ascii="Times New Roman" w:hAnsi="Times New Roman"/>
        </w:rPr>
        <w:t>and hardener.</w:t>
      </w:r>
    </w:p>
    <w:p w14:paraId="693E033C" w14:textId="23ADE1B7" w:rsidR="00C82017" w:rsidRDefault="00C82017"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e. </w:t>
      </w:r>
      <w:r>
        <w:rPr>
          <w:rFonts w:ascii="Times New Roman" w:hAnsi="Times New Roman"/>
        </w:rPr>
        <w:tab/>
      </w:r>
      <w:r w:rsidRPr="00C82017">
        <w:rPr>
          <w:rFonts w:ascii="Times New Roman" w:hAnsi="Times New Roman"/>
          <w:i/>
          <w:iCs/>
        </w:rPr>
        <w:t>Optional primer. See Application Guide.</w:t>
      </w:r>
    </w:p>
    <w:p w14:paraId="0B0F9367"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6F968193" w14:textId="77777777" w:rsidR="00893E36" w:rsidRDefault="00893E36" w:rsidP="007E58F8">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7BF5D637" w14:textId="4C3B4235" w:rsidR="00C10E3E"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4033E0">
        <w:rPr>
          <w:rFonts w:ascii="Times New Roman" w:hAnsi="Times New Roman"/>
        </w:rPr>
        <w:t>Sherwin-Williams</w:t>
      </w:r>
      <w:r>
        <w:rPr>
          <w:rFonts w:ascii="Times New Roman" w:hAnsi="Times New Roman"/>
        </w:rPr>
        <w:t xml:space="preserve">. </w:t>
      </w:r>
      <w:r w:rsidR="00912087">
        <w:rPr>
          <w:rFonts w:ascii="Times New Roman" w:hAnsi="Times New Roman"/>
        </w:rPr>
        <w:t xml:space="preserve">Poly-Crete </w:t>
      </w:r>
      <w:r w:rsidR="00536369">
        <w:rPr>
          <w:rFonts w:ascii="Times New Roman" w:hAnsi="Times New Roman"/>
        </w:rPr>
        <w:t>MD</w:t>
      </w:r>
      <w:r w:rsidR="00912087">
        <w:rPr>
          <w:rFonts w:ascii="Times New Roman" w:hAnsi="Times New Roman"/>
        </w:rPr>
        <w:t xml:space="preserve"> (up to ¼ inch)</w:t>
      </w:r>
      <w:r>
        <w:rPr>
          <w:rFonts w:ascii="Times New Roman" w:hAnsi="Times New Roman"/>
        </w:rPr>
        <w:t>.</w:t>
      </w:r>
    </w:p>
    <w:p w14:paraId="2127F8E3" w14:textId="65CADFC0" w:rsidR="00893E36" w:rsidRDefault="00C10E3E"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F95D90">
        <w:rPr>
          <w:rFonts w:ascii="Times New Roman" w:hAnsi="Times New Roman"/>
        </w:rPr>
        <w:tab/>
      </w:r>
      <w:r w:rsidR="00893E36">
        <w:rPr>
          <w:rFonts w:ascii="Times New Roman" w:hAnsi="Times New Roman"/>
        </w:rPr>
        <w:t xml:space="preserve">b.  </w:t>
      </w:r>
      <w:r w:rsidR="001A798B">
        <w:rPr>
          <w:rFonts w:ascii="Times New Roman" w:hAnsi="Times New Roman"/>
        </w:rPr>
        <w:t xml:space="preserve"> </w:t>
      </w:r>
      <w:r w:rsidR="00893E36">
        <w:rPr>
          <w:rFonts w:ascii="Times New Roman" w:hAnsi="Times New Roman"/>
        </w:rPr>
        <w:t xml:space="preserve">Deep Fill and Sloping Material (over ¼ inch):  Use </w:t>
      </w:r>
      <w:r w:rsidR="004033E0">
        <w:rPr>
          <w:rFonts w:ascii="Times New Roman" w:hAnsi="Times New Roman"/>
        </w:rPr>
        <w:t xml:space="preserve">Sherwin-Williams </w:t>
      </w:r>
      <w:r w:rsidR="00912087">
        <w:rPr>
          <w:rFonts w:ascii="Times New Roman" w:hAnsi="Times New Roman"/>
        </w:rPr>
        <w:t>Poly-Crete WR</w:t>
      </w:r>
      <w:r w:rsidR="00F84DE3">
        <w:rPr>
          <w:rFonts w:ascii="Times New Roman" w:hAnsi="Times New Roman"/>
        </w:rPr>
        <w:t xml:space="preserve"> or </w:t>
      </w:r>
      <w:r w:rsidR="00A227EA">
        <w:rPr>
          <w:rFonts w:ascii="Times New Roman" w:hAnsi="Times New Roman"/>
        </w:rPr>
        <w:t>Cemlack</w:t>
      </w:r>
      <w:r>
        <w:rPr>
          <w:rFonts w:ascii="Times New Roman" w:hAnsi="Times New Roman"/>
        </w:rPr>
        <w:t xml:space="preserve"> </w:t>
      </w:r>
      <w:r w:rsidR="00F84DE3">
        <w:rPr>
          <w:rFonts w:ascii="Times New Roman" w:hAnsi="Times New Roman"/>
        </w:rPr>
        <w:t>UM</w:t>
      </w:r>
      <w:r w:rsidR="00893E36">
        <w:rPr>
          <w:rFonts w:ascii="Times New Roman" w:hAnsi="Times New Roman"/>
        </w:rPr>
        <w:t xml:space="preserve">. </w:t>
      </w:r>
    </w:p>
    <w:p w14:paraId="1583EE84"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0161ED76"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proofErr w:type="gramStart"/>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proofErr w:type="gramEnd"/>
      <w:r w:rsidR="00060DEE">
        <w:rPr>
          <w:rFonts w:ascii="Times New Roman" w:hAnsi="Times New Roman"/>
        </w:rPr>
        <w:t>MANUFACTURER</w:t>
      </w:r>
    </w:p>
    <w:p w14:paraId="24DF817D"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047358E8" w14:textId="60D06F1E" w:rsidR="004956C0" w:rsidRDefault="004956C0" w:rsidP="004956C0">
      <w:pPr>
        <w:pStyle w:val="ARCATParagraph"/>
        <w:rPr>
          <w:rFonts w:ascii="Times New Roman" w:hAnsi="Times New Roman"/>
          <w:color w:val="0000FF"/>
          <w:u w:val="single"/>
        </w:rPr>
      </w:pPr>
      <w:r>
        <w:rPr>
          <w:rFonts w:ascii="Times New Roman" w:hAnsi="Times New Roman"/>
        </w:rPr>
        <w:t xml:space="preserve">The Sherwin-Williams High Performance Flooring, </w:t>
      </w:r>
      <w:r>
        <w:rPr>
          <w:rFonts w:ascii="Times New Roman" w:hAnsi="Times New Roman"/>
          <w:lang w:val="en-US"/>
        </w:rPr>
        <w:t>86</w:t>
      </w:r>
      <w:r>
        <w:rPr>
          <w:rFonts w:ascii="Times New Roman" w:hAnsi="Times New Roman"/>
        </w:rPr>
        <w:t xml:space="preserve">6-540-1299 </w:t>
      </w:r>
      <w:hyperlink r:id="rId7" w:history="1">
        <w:r w:rsidRPr="004956C0">
          <w:rPr>
            <w:rStyle w:val="Hyperlink"/>
            <w:rFonts w:ascii="Times New Roman" w:hAnsi="Times New Roman"/>
          </w:rPr>
          <w:t>swflooring@sherwin.com</w:t>
        </w:r>
      </w:hyperlink>
      <w:r>
        <w:rPr>
          <w:rFonts w:ascii="Times New Roman" w:hAnsi="Times New Roman"/>
        </w:rPr>
        <w:t xml:space="preserve">  Website: </w:t>
      </w:r>
      <w:hyperlink r:id="rId8" w:history="1">
        <w:r w:rsidRPr="004956C0">
          <w:rPr>
            <w:rStyle w:val="Hyperlink"/>
            <w:rFonts w:ascii="Times New Roman" w:hAnsi="Times New Roman"/>
          </w:rPr>
          <w:t>https://industrial.sherwin-williams.com/na/us/en/resin-flooring.html</w:t>
        </w:r>
      </w:hyperlink>
    </w:p>
    <w:p w14:paraId="5826675D" w14:textId="77777777" w:rsidR="004956C0" w:rsidRDefault="004956C0" w:rsidP="004956C0">
      <w:pPr>
        <w:pStyle w:val="ARCATParagraph"/>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Manufacturer of Approved System shall be single source and made in the USA.</w:t>
      </w:r>
    </w:p>
    <w:p w14:paraId="545845A2" w14:textId="77777777" w:rsidR="004956C0" w:rsidRDefault="004956C0" w:rsidP="004956C0">
      <w:pPr>
        <w:pStyle w:val="ARCATParagraph"/>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Alternates must be approved 10 days prior to bid date. </w:t>
      </w:r>
    </w:p>
    <w:p w14:paraId="009A5119" w14:textId="59743270" w:rsidR="00C16956" w:rsidRDefault="00C16956" w:rsidP="00A227EA">
      <w:pPr>
        <w:tabs>
          <w:tab w:val="left" w:pos="576"/>
          <w:tab w:val="left" w:pos="1008"/>
          <w:tab w:val="left" w:pos="1440"/>
          <w:tab w:val="left" w:pos="1728"/>
          <w:tab w:val="left" w:pos="2016"/>
          <w:tab w:val="left" w:pos="2304"/>
        </w:tabs>
        <w:rPr>
          <w:rFonts w:ascii="Times New Roman" w:hAnsi="Times New Roman"/>
        </w:rPr>
      </w:pPr>
    </w:p>
    <w:p w14:paraId="3B25E3FB"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37A7DAFE"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3D891A2A" w14:textId="77777777" w:rsidR="00C711FE" w:rsidRDefault="00C1695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t xml:space="preserve">      </w:t>
      </w:r>
      <w:r w:rsidR="00C711FE">
        <w:rPr>
          <w:rFonts w:ascii="Times New Roman" w:hAnsi="Times New Roman"/>
        </w:rPr>
        <w:t>Poly-Crete SL</w:t>
      </w:r>
    </w:p>
    <w:p w14:paraId="4FBD9992" w14:textId="77777777" w:rsidR="007C66F0" w:rsidRDefault="007C66F0"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37B9477D" w14:textId="77777777" w:rsidR="00C711FE" w:rsidRDefault="00151521"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w:t>
      </w:r>
    </w:p>
    <w:p w14:paraId="59F84AE5"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255E0DC8"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 xml:space="preserve">400 psi, substrates </w:t>
      </w:r>
      <w:proofErr w:type="gramStart"/>
      <w:r>
        <w:rPr>
          <w:rFonts w:ascii="Times New Roman" w:hAnsi="Times New Roman"/>
        </w:rPr>
        <w:t>fails</w:t>
      </w:r>
      <w:proofErr w:type="gramEnd"/>
    </w:p>
    <w:p w14:paraId="24437C49" w14:textId="77777777" w:rsidR="00E44AC2" w:rsidRPr="00793BB2" w:rsidRDefault="00C711FE" w:rsidP="00E44AC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E44AC2">
        <w:rPr>
          <w:rFonts w:ascii="Times New Roman" w:hAnsi="Times New Roman"/>
        </w:rPr>
        <w:t>4</w:t>
      </w:r>
      <w:r w:rsidR="00E44AC2" w:rsidRPr="00793BB2">
        <w:rPr>
          <w:rFonts w:ascii="Times New Roman" w:hAnsi="Times New Roman"/>
        </w:rPr>
        <w:t>.</w:t>
      </w:r>
      <w:r w:rsidR="00E44AC2" w:rsidRPr="00793BB2">
        <w:rPr>
          <w:rFonts w:ascii="Times New Roman" w:hAnsi="Times New Roman"/>
        </w:rPr>
        <w:tab/>
        <w:t>Compressive Strength, ASTM C</w:t>
      </w:r>
      <w:r w:rsidR="00E44AC2">
        <w:rPr>
          <w:rFonts w:ascii="Times New Roman" w:hAnsi="Times New Roman"/>
        </w:rPr>
        <w:t xml:space="preserve"> </w:t>
      </w:r>
      <w:r w:rsidR="00E44AC2" w:rsidRPr="00793BB2">
        <w:rPr>
          <w:rFonts w:ascii="Times New Roman" w:hAnsi="Times New Roman"/>
        </w:rPr>
        <w:t>579</w:t>
      </w:r>
      <w:r w:rsidR="00E44AC2" w:rsidRPr="00793BB2">
        <w:rPr>
          <w:rFonts w:ascii="Times New Roman" w:hAnsi="Times New Roman"/>
        </w:rPr>
        <w:tab/>
      </w:r>
      <w:r w:rsidR="00E44AC2" w:rsidRPr="00793BB2">
        <w:rPr>
          <w:rFonts w:ascii="Times New Roman" w:hAnsi="Times New Roman"/>
        </w:rPr>
        <w:tab/>
      </w:r>
      <w:r w:rsidR="00E44AC2" w:rsidRPr="00793BB2">
        <w:rPr>
          <w:rFonts w:ascii="Times New Roman" w:hAnsi="Times New Roman"/>
        </w:rPr>
        <w:tab/>
      </w:r>
      <w:r w:rsidR="00E44AC2">
        <w:rPr>
          <w:rFonts w:ascii="Times New Roman" w:hAnsi="Times New Roman"/>
        </w:rPr>
        <w:t>9</w:t>
      </w:r>
      <w:r w:rsidR="00E44AC2" w:rsidRPr="00793BB2">
        <w:rPr>
          <w:rFonts w:ascii="Times New Roman" w:hAnsi="Times New Roman"/>
        </w:rPr>
        <w:t>,</w:t>
      </w:r>
      <w:r w:rsidR="00E44AC2">
        <w:rPr>
          <w:rFonts w:ascii="Times New Roman" w:hAnsi="Times New Roman"/>
        </w:rPr>
        <w:t>000 psi</w:t>
      </w:r>
    </w:p>
    <w:p w14:paraId="4C03D310" w14:textId="77777777" w:rsidR="00E44AC2" w:rsidRPr="00793BB2" w:rsidRDefault="00E44AC2" w:rsidP="00E44AC2">
      <w:pPr>
        <w:tabs>
          <w:tab w:val="left" w:pos="576"/>
          <w:tab w:val="left" w:pos="1008"/>
          <w:tab w:val="left" w:pos="1440"/>
          <w:tab w:val="left" w:pos="1728"/>
          <w:tab w:val="left" w:pos="2016"/>
          <w:tab w:val="left" w:pos="2304"/>
        </w:tabs>
        <w:rPr>
          <w:rFonts w:ascii="Times New Roman" w:hAnsi="Times New Roman"/>
        </w:rPr>
      </w:pPr>
      <w:r w:rsidRPr="00793BB2">
        <w:rPr>
          <w:rFonts w:ascii="Times New Roman" w:hAnsi="Times New Roman"/>
        </w:rPr>
        <w:tab/>
      </w:r>
      <w:r w:rsidRPr="00793BB2">
        <w:rPr>
          <w:rFonts w:ascii="Times New Roman" w:hAnsi="Times New Roman"/>
        </w:rPr>
        <w:tab/>
      </w:r>
      <w:r>
        <w:rPr>
          <w:rFonts w:ascii="Times New Roman" w:hAnsi="Times New Roman"/>
        </w:rPr>
        <w:t>5</w:t>
      </w:r>
      <w:r w:rsidRPr="00793BB2">
        <w:rPr>
          <w:rFonts w:ascii="Times New Roman" w:hAnsi="Times New Roman"/>
        </w:rPr>
        <w:t>.</w:t>
      </w:r>
      <w:r w:rsidRPr="00793BB2">
        <w:rPr>
          <w:rFonts w:ascii="Times New Roman" w:hAnsi="Times New Roman"/>
        </w:rPr>
        <w:tab/>
        <w:t>Tens</w:t>
      </w:r>
      <w:r>
        <w:rPr>
          <w:rFonts w:ascii="Times New Roman" w:hAnsi="Times New Roman"/>
        </w:rPr>
        <w:t>ile Strength, ASTM D 638</w:t>
      </w:r>
      <w:r w:rsidRPr="00793BB2">
        <w:rPr>
          <w:rFonts w:ascii="Times New Roman" w:hAnsi="Times New Roman"/>
        </w:rPr>
        <w:tab/>
      </w:r>
      <w:r w:rsidRPr="00793BB2">
        <w:rPr>
          <w:rFonts w:ascii="Times New Roman" w:hAnsi="Times New Roman"/>
        </w:rPr>
        <w:tab/>
      </w:r>
      <w:r w:rsidRPr="00793BB2">
        <w:rPr>
          <w:rFonts w:ascii="Times New Roman" w:hAnsi="Times New Roman"/>
        </w:rPr>
        <w:tab/>
      </w:r>
      <w:r w:rsidRPr="00793BB2">
        <w:rPr>
          <w:rFonts w:ascii="Times New Roman" w:hAnsi="Times New Roman"/>
        </w:rPr>
        <w:tab/>
      </w:r>
      <w:r>
        <w:rPr>
          <w:rFonts w:ascii="Times New Roman" w:hAnsi="Times New Roman"/>
        </w:rPr>
        <w:t>2,175 psi</w:t>
      </w:r>
    </w:p>
    <w:p w14:paraId="49C4DEC9" w14:textId="77777777" w:rsidR="00E44AC2" w:rsidRDefault="00E44AC2" w:rsidP="00E44AC2">
      <w:pPr>
        <w:tabs>
          <w:tab w:val="left" w:pos="576"/>
          <w:tab w:val="left" w:pos="1008"/>
          <w:tab w:val="left" w:pos="1440"/>
          <w:tab w:val="left" w:pos="1728"/>
          <w:tab w:val="left" w:pos="2016"/>
          <w:tab w:val="left" w:pos="2304"/>
        </w:tabs>
        <w:rPr>
          <w:rFonts w:ascii="Times New Roman" w:hAnsi="Times New Roman"/>
        </w:rPr>
      </w:pPr>
      <w:r w:rsidRPr="00793BB2">
        <w:rPr>
          <w:rFonts w:ascii="Times New Roman" w:hAnsi="Times New Roman"/>
        </w:rPr>
        <w:tab/>
      </w:r>
      <w:r w:rsidRPr="00793BB2">
        <w:rPr>
          <w:rFonts w:ascii="Times New Roman" w:hAnsi="Times New Roman"/>
        </w:rPr>
        <w:tab/>
        <w:t>6.</w:t>
      </w:r>
      <w:r w:rsidRPr="00793BB2">
        <w:rPr>
          <w:rFonts w:ascii="Times New Roman" w:hAnsi="Times New Roman"/>
        </w:rPr>
        <w:tab/>
        <w:t>F</w:t>
      </w:r>
      <w:r>
        <w:rPr>
          <w:rFonts w:ascii="Times New Roman" w:hAnsi="Times New Roman"/>
        </w:rPr>
        <w:t>lexural Strength, ASTM D 790</w:t>
      </w:r>
      <w:r>
        <w:rPr>
          <w:rFonts w:ascii="Times New Roman" w:hAnsi="Times New Roman"/>
        </w:rPr>
        <w:tab/>
      </w:r>
      <w:r w:rsidRPr="00793BB2">
        <w:rPr>
          <w:rFonts w:ascii="Times New Roman" w:hAnsi="Times New Roman"/>
        </w:rPr>
        <w:tab/>
      </w:r>
      <w:r w:rsidRPr="00793BB2">
        <w:rPr>
          <w:rFonts w:ascii="Times New Roman" w:hAnsi="Times New Roman"/>
        </w:rPr>
        <w:tab/>
      </w:r>
      <w:r w:rsidRPr="00793BB2">
        <w:rPr>
          <w:rFonts w:ascii="Times New Roman" w:hAnsi="Times New Roman"/>
        </w:rPr>
        <w:tab/>
      </w:r>
      <w:r>
        <w:rPr>
          <w:rFonts w:ascii="Times New Roman" w:hAnsi="Times New Roman"/>
        </w:rPr>
        <w:t>5,076 psi</w:t>
      </w:r>
    </w:p>
    <w:p w14:paraId="20A393EC" w14:textId="77777777" w:rsidR="00C711FE" w:rsidRDefault="00C711FE" w:rsidP="00E44AC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 125 mils, MIL D</w:t>
      </w:r>
      <w:r w:rsidR="00184D44">
        <w:rPr>
          <w:rFonts w:ascii="Times New Roman" w:hAnsi="Times New Roman"/>
        </w:rPr>
        <w:t>-</w:t>
      </w:r>
      <w:r>
        <w:rPr>
          <w:rFonts w:ascii="Times New Roman" w:hAnsi="Times New Roman"/>
        </w:rPr>
        <w:t>3134,</w:t>
      </w:r>
      <w:r>
        <w:rPr>
          <w:rFonts w:ascii="Times New Roman" w:hAnsi="Times New Roman"/>
        </w:rPr>
        <w:tab/>
      </w:r>
      <w:r>
        <w:rPr>
          <w:rFonts w:ascii="Times New Roman" w:hAnsi="Times New Roman"/>
        </w:rPr>
        <w:tab/>
      </w:r>
      <w:proofErr w:type="gramStart"/>
      <w:r>
        <w:rPr>
          <w:rFonts w:ascii="Times New Roman" w:hAnsi="Times New Roman"/>
        </w:rPr>
        <w:t>160 inch</w:t>
      </w:r>
      <w:proofErr w:type="gramEnd"/>
      <w:r>
        <w:rPr>
          <w:rFonts w:ascii="Times New Roman" w:hAnsi="Times New Roman"/>
        </w:rPr>
        <w:t xml:space="preserve"> lbs</w:t>
      </w:r>
    </w:p>
    <w:p w14:paraId="3E6E827A" w14:textId="77777777" w:rsidR="00047843" w:rsidRDefault="00C711FE"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No visible damage or deterioration </w:t>
      </w:r>
    </w:p>
    <w:p w14:paraId="30904F93" w14:textId="77777777" w:rsidR="00047843" w:rsidRDefault="00047843" w:rsidP="00C711FE">
      <w:pPr>
        <w:tabs>
          <w:tab w:val="left" w:pos="576"/>
          <w:tab w:val="left" w:pos="1008"/>
          <w:tab w:val="left" w:pos="1440"/>
          <w:tab w:val="left" w:pos="1728"/>
          <w:tab w:val="left" w:pos="2016"/>
          <w:tab w:val="left" w:pos="2304"/>
        </w:tabs>
        <w:rPr>
          <w:rFonts w:ascii="Times New Roman" w:hAnsi="Times New Roman"/>
        </w:rPr>
      </w:pPr>
    </w:p>
    <w:p w14:paraId="2B49784B" w14:textId="198C86F7" w:rsidR="007C66F0" w:rsidRDefault="00047843"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Broadcast 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6517A5">
        <w:rPr>
          <w:rFonts w:ascii="Times New Roman" w:hAnsi="Times New Roman"/>
        </w:rPr>
        <w:t xml:space="preserve">             </w:t>
      </w:r>
      <w:r>
        <w:rPr>
          <w:rFonts w:ascii="Times New Roman" w:hAnsi="Times New Roman"/>
        </w:rPr>
        <w:t xml:space="preserve"> </w:t>
      </w:r>
      <w:r w:rsidR="004278F0">
        <w:rPr>
          <w:rFonts w:ascii="Times New Roman" w:hAnsi="Times New Roman"/>
        </w:rPr>
        <w:t xml:space="preserve">Resuflor </w:t>
      </w:r>
      <w:r w:rsidR="00921785">
        <w:rPr>
          <w:rFonts w:ascii="Times New Roman" w:hAnsi="Times New Roman"/>
        </w:rPr>
        <w:t>Glaze</w:t>
      </w:r>
      <w:r>
        <w:rPr>
          <w:rFonts w:ascii="Times New Roman" w:hAnsi="Times New Roman"/>
        </w:rPr>
        <w:t xml:space="preserve"> </w:t>
      </w:r>
    </w:p>
    <w:p w14:paraId="3C98B06F" w14:textId="77777777" w:rsidR="00047843" w:rsidRDefault="006517A5"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48B56E56" w14:textId="77777777" w:rsidR="008B7402" w:rsidRDefault="00C711FE" w:rsidP="008B740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047843">
        <w:rPr>
          <w:rFonts w:ascii="Times New Roman" w:hAnsi="Times New Roman"/>
        </w:rPr>
        <w:tab/>
      </w:r>
      <w:r w:rsidR="008B7402">
        <w:rPr>
          <w:rFonts w:ascii="Times New Roman" w:hAnsi="Times New Roman"/>
        </w:rPr>
        <w:t>1.</w:t>
      </w:r>
      <w:r w:rsidR="008B7402">
        <w:rPr>
          <w:rFonts w:ascii="Times New Roman" w:hAnsi="Times New Roman"/>
        </w:rPr>
        <w:tab/>
        <w:t>Percent Reactive,</w:t>
      </w:r>
      <w:r w:rsidR="008B7402">
        <w:rPr>
          <w:rFonts w:ascii="Times New Roman" w:hAnsi="Times New Roman"/>
        </w:rPr>
        <w:tab/>
      </w:r>
      <w:r w:rsidR="008B7402">
        <w:rPr>
          <w:rFonts w:ascii="Times New Roman" w:hAnsi="Times New Roman"/>
        </w:rPr>
        <w:tab/>
      </w:r>
      <w:r w:rsidR="008B7402">
        <w:rPr>
          <w:rFonts w:ascii="Times New Roman" w:hAnsi="Times New Roman"/>
        </w:rPr>
        <w:tab/>
      </w:r>
      <w:r w:rsidR="008B7402">
        <w:rPr>
          <w:rFonts w:ascii="Times New Roman" w:hAnsi="Times New Roman"/>
        </w:rPr>
        <w:tab/>
      </w:r>
      <w:r w:rsidR="008B7402">
        <w:rPr>
          <w:rFonts w:ascii="Times New Roman" w:hAnsi="Times New Roman"/>
        </w:rPr>
        <w:tab/>
      </w:r>
      <w:r w:rsidR="008B7402">
        <w:rPr>
          <w:rFonts w:ascii="Times New Roman" w:hAnsi="Times New Roman"/>
        </w:rPr>
        <w:tab/>
        <w:t>100 %</w:t>
      </w:r>
    </w:p>
    <w:p w14:paraId="7356B52D" w14:textId="77777777" w:rsidR="008B7402" w:rsidRDefault="008B7402" w:rsidP="008B740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&lt;8 g/L</w:t>
      </w:r>
    </w:p>
    <w:p w14:paraId="60717AAE" w14:textId="77777777" w:rsidR="008B7402" w:rsidRDefault="008B7402" w:rsidP="008B740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 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0.04 %</w:t>
      </w:r>
    </w:p>
    <w:p w14:paraId="7C7C3E72" w14:textId="77777777" w:rsidR="008B7402" w:rsidRDefault="008B7402" w:rsidP="008B740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4,000 psi</w:t>
      </w:r>
    </w:p>
    <w:p w14:paraId="4574A86E" w14:textId="77777777" w:rsidR="008B7402" w:rsidRDefault="008B7402" w:rsidP="008B740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276E581B" w14:textId="77777777" w:rsidR="008B7402" w:rsidRDefault="008B7402" w:rsidP="008B740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 696,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 x 10</w:t>
      </w:r>
      <w:r>
        <w:rPr>
          <w:rFonts w:ascii="Times New Roman" w:hAnsi="Times New Roman"/>
          <w:vertAlign w:val="superscript"/>
        </w:rPr>
        <w:t>-5</w:t>
      </w:r>
      <w:r>
        <w:rPr>
          <w:rFonts w:ascii="Times New Roman" w:hAnsi="Times New Roman"/>
        </w:rPr>
        <w:t xml:space="preserve"> in/in/F</w:t>
      </w:r>
    </w:p>
    <w:p w14:paraId="4F36DCF9" w14:textId="77777777" w:rsidR="008B7402" w:rsidRDefault="008B7402" w:rsidP="008B740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Flammability ASTM D-635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Self-Extinguishing</w:t>
      </w:r>
    </w:p>
    <w:p w14:paraId="06C81C25" w14:textId="77777777" w:rsidR="008B7402" w:rsidRDefault="008B7402" w:rsidP="008B740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Flame Spread/ NFPA 101 ASTM E-84</w:t>
      </w:r>
      <w:r>
        <w:rPr>
          <w:rFonts w:ascii="Times New Roman" w:hAnsi="Times New Roman"/>
        </w:rPr>
        <w:tab/>
      </w:r>
      <w:r>
        <w:rPr>
          <w:rFonts w:ascii="Times New Roman" w:hAnsi="Times New Roman"/>
        </w:rPr>
        <w:tab/>
      </w:r>
      <w:r>
        <w:rPr>
          <w:rFonts w:ascii="Times New Roman" w:hAnsi="Times New Roman"/>
        </w:rPr>
        <w:tab/>
        <w:t>Class A</w:t>
      </w:r>
    </w:p>
    <w:p w14:paraId="45EC6932" w14:textId="77777777" w:rsidR="00683B59" w:rsidRDefault="00C711FE" w:rsidP="008B740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p>
    <w:p w14:paraId="198C6E05" w14:textId="6252FFA9" w:rsidR="00F63F11" w:rsidRPr="00071889" w:rsidRDefault="00071889" w:rsidP="00071889">
      <w:pPr>
        <w:pStyle w:val="ARCATParagraph"/>
        <w:numPr>
          <w:ilvl w:val="0"/>
          <w:numId w:val="0"/>
        </w:numPr>
        <w:tabs>
          <w:tab w:val="left" w:pos="576"/>
          <w:tab w:val="left" w:pos="1008"/>
          <w:tab w:val="left" w:pos="1440"/>
          <w:tab w:val="left" w:pos="1728"/>
          <w:tab w:val="left" w:pos="2016"/>
          <w:tab w:val="left" w:pos="2304"/>
        </w:tabs>
        <w:ind w:left="1152" w:hanging="576"/>
        <w:rPr>
          <w:rFonts w:ascii="Times New Roman" w:hAnsi="Times New Roman"/>
        </w:rPr>
      </w:pPr>
      <w:r>
        <w:rPr>
          <w:rFonts w:ascii="Times New Roman" w:hAnsi="Times New Roman"/>
        </w:rPr>
        <w:t>C.</w:t>
      </w:r>
      <w:r>
        <w:rPr>
          <w:rFonts w:ascii="Times New Roman" w:hAnsi="Times New Roman"/>
        </w:rPr>
        <w:tab/>
      </w:r>
      <w:r w:rsidR="00F63F11" w:rsidRPr="00071889">
        <w:rPr>
          <w:rFonts w:ascii="Times New Roman" w:hAnsi="Times New Roman"/>
        </w:rPr>
        <w:t>Topcoat</w:t>
      </w:r>
      <w:r w:rsidR="00F63F11" w:rsidRPr="00071889">
        <w:rPr>
          <w:rFonts w:ascii="Times New Roman" w:hAnsi="Times New Roman"/>
        </w:rPr>
        <w:tab/>
      </w:r>
      <w:r w:rsidR="00F63F11" w:rsidRPr="00071889">
        <w:rPr>
          <w:rFonts w:ascii="Times New Roman" w:hAnsi="Times New Roman"/>
        </w:rPr>
        <w:tab/>
      </w:r>
      <w:r w:rsidR="00F63F11" w:rsidRPr="00071889">
        <w:rPr>
          <w:rFonts w:ascii="Times New Roman" w:hAnsi="Times New Roman"/>
        </w:rPr>
        <w:tab/>
      </w:r>
      <w:r w:rsidR="00F63F11" w:rsidRPr="00071889">
        <w:rPr>
          <w:rFonts w:ascii="Times New Roman" w:hAnsi="Times New Roman"/>
        </w:rPr>
        <w:tab/>
      </w:r>
      <w:r w:rsidR="00F63F11" w:rsidRPr="00071889">
        <w:rPr>
          <w:rFonts w:ascii="Times New Roman" w:hAnsi="Times New Roman"/>
        </w:rPr>
        <w:tab/>
        <w:t xml:space="preserve">     </w:t>
      </w:r>
      <w:r w:rsidR="004278F0" w:rsidRPr="00071889">
        <w:rPr>
          <w:rFonts w:ascii="Times New Roman" w:hAnsi="Times New Roman"/>
        </w:rPr>
        <w:tab/>
      </w:r>
      <w:r w:rsidR="004278F0" w:rsidRPr="00071889">
        <w:rPr>
          <w:rFonts w:ascii="Times New Roman" w:hAnsi="Times New Roman"/>
        </w:rPr>
        <w:tab/>
      </w:r>
      <w:r w:rsidR="004278F0" w:rsidRPr="00071889">
        <w:rPr>
          <w:rFonts w:ascii="Times New Roman" w:hAnsi="Times New Roman"/>
        </w:rPr>
        <w:tab/>
      </w:r>
      <w:r w:rsidR="004278F0" w:rsidRPr="00071889">
        <w:rPr>
          <w:rFonts w:ascii="Times New Roman" w:hAnsi="Times New Roman"/>
        </w:rPr>
        <w:tab/>
      </w:r>
      <w:r w:rsidR="00F63F11" w:rsidRPr="00071889">
        <w:rPr>
          <w:rFonts w:ascii="Times New Roman" w:hAnsi="Times New Roman"/>
        </w:rPr>
        <w:t>ACCELERA</w:t>
      </w:r>
    </w:p>
    <w:p w14:paraId="3B657AE7" w14:textId="77777777" w:rsidR="00F63F11"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p>
    <w:p w14:paraId="3F28B587" w14:textId="77777777" w:rsidR="00F63F11" w:rsidRPr="006279EB"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1.</w:t>
      </w:r>
      <w:r w:rsidRPr="006279EB">
        <w:rPr>
          <w:rFonts w:ascii="Times New Roman" w:hAnsi="Times New Roman"/>
        </w:rPr>
        <w:tab/>
        <w:t>Percent Solids</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100 %</w:t>
      </w:r>
    </w:p>
    <w:p w14:paraId="17C8CC12" w14:textId="77777777" w:rsidR="00F63F11" w:rsidRPr="006279EB"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2.</w:t>
      </w:r>
      <w:r w:rsidRPr="006279EB">
        <w:rPr>
          <w:rFonts w:ascii="Times New Roman" w:hAnsi="Times New Roman"/>
        </w:rPr>
        <w:tab/>
        <w:t>VOC</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0 g/L</w:t>
      </w:r>
    </w:p>
    <w:p w14:paraId="0D4981B8" w14:textId="77777777" w:rsidR="00F63F11" w:rsidRPr="006279EB"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3.</w:t>
      </w:r>
      <w:r w:rsidRPr="006279EB">
        <w:rPr>
          <w:rFonts w:ascii="Times New Roman" w:hAnsi="Times New Roman"/>
        </w:rPr>
        <w:tab/>
        <w:t>Bond Strength to Concrete ASTM D 4541</w:t>
      </w:r>
      <w:r w:rsidRPr="006279EB">
        <w:rPr>
          <w:rFonts w:ascii="Times New Roman" w:hAnsi="Times New Roman"/>
        </w:rPr>
        <w:tab/>
      </w:r>
      <w:r w:rsidRPr="006279EB">
        <w:rPr>
          <w:rFonts w:ascii="Times New Roman" w:hAnsi="Times New Roman"/>
        </w:rPr>
        <w:tab/>
      </w:r>
      <w:r w:rsidRPr="006279EB">
        <w:rPr>
          <w:rFonts w:ascii="Times New Roman" w:hAnsi="Times New Roman"/>
        </w:rPr>
        <w:tab/>
        <w:t xml:space="preserve">400 psi, substrates </w:t>
      </w:r>
      <w:proofErr w:type="gramStart"/>
      <w:r w:rsidRPr="006279EB">
        <w:rPr>
          <w:rFonts w:ascii="Times New Roman" w:hAnsi="Times New Roman"/>
        </w:rPr>
        <w:t>fails</w:t>
      </w:r>
      <w:proofErr w:type="gramEnd"/>
    </w:p>
    <w:p w14:paraId="580225A4" w14:textId="77777777" w:rsidR="00F63F11" w:rsidRPr="006279EB" w:rsidRDefault="00F63F11" w:rsidP="00F63F11">
      <w:pPr>
        <w:tabs>
          <w:tab w:val="left" w:pos="576"/>
          <w:tab w:val="left" w:pos="1008"/>
          <w:tab w:val="left" w:pos="1440"/>
          <w:tab w:val="left" w:pos="1728"/>
          <w:tab w:val="left" w:pos="2016"/>
          <w:tab w:val="left" w:pos="2304"/>
        </w:tabs>
        <w:rPr>
          <w:rFonts w:ascii="Times New Roman" w:hAnsi="Times New Roman"/>
        </w:rPr>
      </w:pPr>
      <w:r w:rsidRPr="006279EB">
        <w:rPr>
          <w:rFonts w:ascii="Times New Roman" w:hAnsi="Times New Roman"/>
        </w:rPr>
        <w:tab/>
      </w:r>
      <w:r w:rsidRPr="006279EB">
        <w:rPr>
          <w:rFonts w:ascii="Times New Roman" w:hAnsi="Times New Roman"/>
        </w:rPr>
        <w:tab/>
        <w:t>4.</w:t>
      </w:r>
      <w:r w:rsidRPr="006279EB">
        <w:rPr>
          <w:rFonts w:ascii="Times New Roman" w:hAnsi="Times New Roman"/>
        </w:rPr>
        <w:tab/>
        <w:t>Hardness, Shore D ASTM D2240</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70</w:t>
      </w:r>
    </w:p>
    <w:p w14:paraId="656AEE73" w14:textId="77777777" w:rsidR="00F63F11" w:rsidRPr="006279EB"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5.</w:t>
      </w:r>
      <w:r w:rsidRPr="006279EB">
        <w:rPr>
          <w:rFonts w:ascii="Times New Roman" w:hAnsi="Times New Roman"/>
        </w:rPr>
        <w:tab/>
        <w:t>Compressive Strength, ASTM C579</w:t>
      </w:r>
      <w:r w:rsidRPr="006279EB">
        <w:rPr>
          <w:rFonts w:ascii="Times New Roman" w:hAnsi="Times New Roman"/>
        </w:rPr>
        <w:tab/>
      </w:r>
      <w:r w:rsidRPr="006279EB">
        <w:rPr>
          <w:rFonts w:ascii="Times New Roman" w:hAnsi="Times New Roman"/>
        </w:rPr>
        <w:tab/>
      </w:r>
      <w:r w:rsidRPr="006279EB">
        <w:rPr>
          <w:rFonts w:ascii="Times New Roman" w:hAnsi="Times New Roman"/>
        </w:rPr>
        <w:tab/>
        <w:t>18,000 psi</w:t>
      </w:r>
    </w:p>
    <w:p w14:paraId="524AA4DE" w14:textId="77777777" w:rsidR="00F63F11" w:rsidRPr="006279EB"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6.</w:t>
      </w:r>
      <w:r w:rsidRPr="006279EB">
        <w:rPr>
          <w:rFonts w:ascii="Times New Roman" w:hAnsi="Times New Roman"/>
        </w:rPr>
        <w:tab/>
        <w:t>Tensile Strength, ASTM D638</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2,600 psi</w:t>
      </w:r>
    </w:p>
    <w:p w14:paraId="14A3B27E" w14:textId="77777777" w:rsidR="00F63F11" w:rsidRPr="006279EB"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7.</w:t>
      </w:r>
      <w:r w:rsidRPr="006279EB">
        <w:rPr>
          <w:rFonts w:ascii="Times New Roman" w:hAnsi="Times New Roman"/>
        </w:rPr>
        <w:tab/>
        <w:t>Abrasion Resistance, ASTM D4060</w:t>
      </w:r>
      <w:r w:rsidRPr="006279EB">
        <w:rPr>
          <w:rFonts w:ascii="Times New Roman" w:hAnsi="Times New Roman"/>
        </w:rPr>
        <w:tab/>
      </w:r>
      <w:r w:rsidRPr="006279EB">
        <w:rPr>
          <w:rFonts w:ascii="Times New Roman" w:hAnsi="Times New Roman"/>
        </w:rPr>
        <w:tab/>
      </w:r>
      <w:r w:rsidRPr="006279EB">
        <w:rPr>
          <w:rFonts w:ascii="Times New Roman" w:hAnsi="Times New Roman"/>
        </w:rPr>
        <w:tab/>
        <w:t>27 mg loss</w:t>
      </w:r>
    </w:p>
    <w:p w14:paraId="67033714" w14:textId="77777777" w:rsidR="00F63F11" w:rsidRPr="006279EB"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r>
      <w:r w:rsidRPr="006279EB">
        <w:rPr>
          <w:rFonts w:ascii="Times New Roman" w:hAnsi="Times New Roman"/>
        </w:rPr>
        <w:tab/>
        <w:t>C-17 Wheel, 1,000 gm load, 1,000 cycles</w:t>
      </w:r>
      <w:r w:rsidRPr="006279EB">
        <w:rPr>
          <w:rFonts w:ascii="Times New Roman" w:hAnsi="Times New Roman"/>
        </w:rPr>
        <w:tab/>
      </w:r>
      <w:r w:rsidRPr="006279EB">
        <w:rPr>
          <w:rFonts w:ascii="Times New Roman" w:hAnsi="Times New Roman"/>
        </w:rPr>
        <w:tab/>
      </w:r>
      <w:r w:rsidRPr="006279EB">
        <w:rPr>
          <w:rFonts w:ascii="Times New Roman" w:hAnsi="Times New Roman"/>
        </w:rPr>
        <w:tab/>
      </w:r>
    </w:p>
    <w:p w14:paraId="0164FA06" w14:textId="77777777" w:rsidR="00F63F11" w:rsidRPr="006279EB"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8.</w:t>
      </w:r>
      <w:r w:rsidRPr="006279EB">
        <w:rPr>
          <w:rFonts w:ascii="Times New Roman" w:hAnsi="Times New Roman"/>
        </w:rPr>
        <w:tab/>
        <w:t>Potlife @ 70 F</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7 – 10 minutes</w:t>
      </w:r>
    </w:p>
    <w:p w14:paraId="4473483D" w14:textId="3CD38E17" w:rsidR="00FE001D" w:rsidRDefault="00F63F11" w:rsidP="00F63F11">
      <w:pPr>
        <w:tabs>
          <w:tab w:val="left" w:pos="576"/>
          <w:tab w:val="left" w:pos="1008"/>
          <w:tab w:val="left" w:pos="1440"/>
          <w:tab w:val="left" w:pos="1728"/>
          <w:tab w:val="left" w:pos="2016"/>
          <w:tab w:val="left" w:pos="2304"/>
        </w:tabs>
        <w:rPr>
          <w:rFonts w:ascii="Times New Roman" w:hAnsi="Times New Roman"/>
        </w:rPr>
      </w:pPr>
      <w:r w:rsidRPr="006279EB">
        <w:rPr>
          <w:rFonts w:ascii="Times New Roman" w:hAnsi="Times New Roman"/>
        </w:rPr>
        <w:tab/>
      </w:r>
      <w:r w:rsidRPr="006279EB">
        <w:rPr>
          <w:rFonts w:ascii="Times New Roman" w:hAnsi="Times New Roman"/>
        </w:rPr>
        <w:tab/>
        <w:t>9.</w:t>
      </w:r>
      <w:r w:rsidRPr="006279EB">
        <w:rPr>
          <w:rFonts w:ascii="Times New Roman" w:hAnsi="Times New Roman"/>
        </w:rPr>
        <w:tab/>
        <w:t>Gloss (ASTM D523) 60°</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90</w:t>
      </w:r>
      <w:r w:rsidRPr="006279EB">
        <w:rPr>
          <w:rFonts w:ascii="Times New Roman" w:hAnsi="Times New Roman"/>
        </w:rPr>
        <w:tab/>
      </w:r>
      <w:r w:rsidRPr="006279EB">
        <w:rPr>
          <w:rFonts w:ascii="Times New Roman" w:hAnsi="Times New Roman"/>
        </w:rPr>
        <w:tab/>
      </w:r>
    </w:p>
    <w:p w14:paraId="762911B7" w14:textId="5348EAE1" w:rsidR="00025C0E" w:rsidRDefault="00025C0E" w:rsidP="00F63F1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sidR="008F02B5">
        <w:rPr>
          <w:rFonts w:ascii="Times New Roman" w:hAnsi="Times New Roman"/>
        </w:rPr>
        <w:t>0</w:t>
      </w:r>
      <w:r>
        <w:rPr>
          <w:rFonts w:ascii="Times New Roman" w:hAnsi="Times New Roman"/>
        </w:rPr>
        <w:t>.</w:t>
      </w:r>
      <w:r>
        <w:rPr>
          <w:rFonts w:ascii="Times New Roman" w:hAnsi="Times New Roman"/>
        </w:rPr>
        <w:tab/>
      </w:r>
      <w:r w:rsidRPr="00025C0E">
        <w:rPr>
          <w:rFonts w:ascii="Times New Roman" w:hAnsi="Times New Roman"/>
        </w:rPr>
        <w:t>Static Coefficient of Friction</w:t>
      </w:r>
      <w:proofErr w:type="gramStart"/>
      <w:r w:rsidRPr="00025C0E">
        <w:rPr>
          <w:rFonts w:ascii="Times New Roman" w:hAnsi="Times New Roman"/>
        </w:rPr>
        <w:t>* ,</w:t>
      </w:r>
      <w:proofErr w:type="gramEnd"/>
      <w:r w:rsidRPr="00025C0E">
        <w:rPr>
          <w:rFonts w:ascii="Times New Roman" w:hAnsi="Times New Roman"/>
        </w:rPr>
        <w:t xml:space="preserve"> ANSI B101.1 </w:t>
      </w:r>
      <w:r w:rsidR="00CC0FB4">
        <w:rPr>
          <w:rFonts w:ascii="Times New Roman" w:hAnsi="Times New Roman"/>
        </w:rPr>
        <w:tab/>
      </w:r>
      <w:r w:rsidR="00CC0FB4">
        <w:rPr>
          <w:rFonts w:ascii="Times New Roman" w:hAnsi="Times New Roman"/>
        </w:rPr>
        <w:tab/>
      </w:r>
      <w:r w:rsidRPr="00025C0E">
        <w:rPr>
          <w:rFonts w:ascii="Times New Roman" w:hAnsi="Times New Roman"/>
        </w:rPr>
        <w:t xml:space="preserve">&gt;0.6 </w:t>
      </w:r>
    </w:p>
    <w:p w14:paraId="1CE951C1" w14:textId="331F8BBE" w:rsidR="00F63F11" w:rsidRDefault="00CC0FB4" w:rsidP="00F63F1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sidR="008F02B5">
        <w:rPr>
          <w:rFonts w:ascii="Times New Roman" w:hAnsi="Times New Roman"/>
        </w:rPr>
        <w:t>1</w:t>
      </w:r>
      <w:r>
        <w:rPr>
          <w:rFonts w:ascii="Times New Roman" w:hAnsi="Times New Roman"/>
        </w:rPr>
        <w:t>.</w:t>
      </w:r>
      <w:r>
        <w:rPr>
          <w:rFonts w:ascii="Times New Roman" w:hAnsi="Times New Roman"/>
        </w:rPr>
        <w:tab/>
      </w:r>
      <w:r w:rsidR="00025C0E" w:rsidRPr="00025C0E">
        <w:rPr>
          <w:rFonts w:ascii="Times New Roman" w:hAnsi="Times New Roman"/>
        </w:rPr>
        <w:t>Dynamic Coefficient of Friction - Wet</w:t>
      </w:r>
      <w:proofErr w:type="gramStart"/>
      <w:r w:rsidR="00025C0E" w:rsidRPr="00025C0E">
        <w:rPr>
          <w:rFonts w:ascii="Times New Roman" w:hAnsi="Times New Roman"/>
        </w:rPr>
        <w:t>* ,</w:t>
      </w:r>
      <w:proofErr w:type="gramEnd"/>
      <w:r w:rsidR="00025C0E" w:rsidRPr="00025C0E">
        <w:rPr>
          <w:rFonts w:ascii="Times New Roman" w:hAnsi="Times New Roman"/>
        </w:rPr>
        <w:t xml:space="preserve"> ANSI A326.3</w:t>
      </w:r>
      <w:r>
        <w:rPr>
          <w:rFonts w:ascii="Times New Roman" w:hAnsi="Times New Roman"/>
        </w:rPr>
        <w:tab/>
      </w:r>
      <w:r w:rsidR="00025C0E" w:rsidRPr="00025C0E">
        <w:rPr>
          <w:rFonts w:ascii="Times New Roman" w:hAnsi="Times New Roman"/>
        </w:rPr>
        <w:t xml:space="preserve"> &gt;0.4</w:t>
      </w:r>
      <w:r w:rsidR="00F63F11" w:rsidRPr="006279EB">
        <w:rPr>
          <w:rFonts w:ascii="Times New Roman" w:hAnsi="Times New Roman"/>
        </w:rPr>
        <w:tab/>
      </w:r>
    </w:p>
    <w:p w14:paraId="3DF20A3B" w14:textId="77777777" w:rsidR="00F76C4E" w:rsidRPr="006279EB" w:rsidRDefault="00F76C4E" w:rsidP="00F63F1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ab/>
      </w:r>
      <w:r>
        <w:rPr>
          <w:rFonts w:ascii="Times New Roman" w:hAnsi="Times New Roman"/>
        </w:rPr>
        <w:tab/>
      </w:r>
    </w:p>
    <w:p w14:paraId="097F429B" w14:textId="77777777" w:rsidR="00E17677"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722AE2E9" w14:textId="77777777" w:rsidR="0041228B"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72500418" w14:textId="77777777" w:rsidR="007E58F8" w:rsidRPr="003933C4" w:rsidRDefault="007E58F8" w:rsidP="003933C4">
      <w:pPr>
        <w:tabs>
          <w:tab w:val="left" w:pos="576"/>
          <w:tab w:val="left" w:pos="1008"/>
          <w:tab w:val="left" w:pos="1440"/>
          <w:tab w:val="left" w:pos="1728"/>
          <w:tab w:val="left" w:pos="2016"/>
          <w:tab w:val="left" w:pos="2304"/>
        </w:tabs>
        <w:ind w:left="1440" w:hanging="1440"/>
        <w:rPr>
          <w:rFonts w:ascii="Times New Roman" w:hAnsi="Times New Roman"/>
        </w:rPr>
      </w:pPr>
    </w:p>
    <w:p w14:paraId="02BA0BE0"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36664D4B"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0DB00394"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3485FA44"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12DED0B5" w14:textId="77777777" w:rsidR="002F1580" w:rsidRDefault="002C3825" w:rsidP="009F72F3">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08F9669B"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62E1FA49"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124BA248"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7A9D5CE0"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0200EA7A" w14:textId="77777777" w:rsidR="00D43AE5" w:rsidRDefault="005A06C6" w:rsidP="00D43AE5">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sidR="00D43AE5">
        <w:rPr>
          <w:rFonts w:ascii="Times New Roman" w:hAnsi="Times New Roman"/>
        </w:rPr>
        <w:t xml:space="preserve">1.  </w:t>
      </w:r>
      <w:r w:rsidR="00D43AE5">
        <w:rPr>
          <w:rFonts w:ascii="Times New Roman" w:hAnsi="Times New Roman"/>
        </w:rPr>
        <w:tab/>
        <w:t>New and existing concrete surfaces shall be free of oil, grease, curing compounds, loose particles, moss,</w:t>
      </w:r>
    </w:p>
    <w:p w14:paraId="782FE96A" w14:textId="77777777" w:rsidR="00D43AE5" w:rsidRDefault="00D43AE5" w:rsidP="00D43AE5">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algae growth, laitance, friable matter, dirt, and bituminous products. </w:t>
      </w:r>
    </w:p>
    <w:p w14:paraId="611A6FF5" w14:textId="77777777" w:rsidR="00D43AE5" w:rsidRDefault="00D43AE5" w:rsidP="00D43AE5">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Moisture Testing:  Perform tests recommended by manufacturer and as follows.</w:t>
      </w:r>
    </w:p>
    <w:p w14:paraId="4E4602DD" w14:textId="77777777" w:rsidR="00D43AE5" w:rsidRDefault="00D43AE5" w:rsidP="00D43AE5">
      <w:pPr>
        <w:tabs>
          <w:tab w:val="left" w:pos="576"/>
          <w:tab w:val="left" w:pos="1008"/>
          <w:tab w:val="left" w:pos="1440"/>
          <w:tab w:val="left" w:pos="1728"/>
          <w:tab w:val="left" w:pos="2016"/>
          <w:tab w:val="left" w:pos="2304"/>
        </w:tabs>
        <w:ind w:left="1725" w:hanging="1725"/>
      </w:pPr>
      <w:r>
        <w:t xml:space="preserve">.  </w:t>
      </w:r>
      <w:r>
        <w:tab/>
      </w:r>
      <w:r>
        <w:tab/>
      </w:r>
      <w:r>
        <w:tab/>
        <w:t>a.</w:t>
      </w:r>
      <w:r>
        <w:tab/>
      </w:r>
      <w:r>
        <w:rPr>
          <w:rFonts w:ascii="Times New Roman" w:hAnsi="Times New Roman"/>
        </w:rPr>
        <w:t>Perform a</w:t>
      </w:r>
      <w:r>
        <w:t>nhydrous calcium chloride</w:t>
      </w:r>
      <w:r>
        <w:rPr>
          <w:rFonts w:ascii="Times New Roman" w:hAnsi="Times New Roman"/>
        </w:rPr>
        <w:t xml:space="preserve"> test </w:t>
      </w:r>
      <w:r>
        <w:t xml:space="preserve">ASTM F 1869-98. Application will proceed only when the vapor/moisture emission rates from the slab is less than and not higher than 20 lbs/1,000 sf/24 hrs.  </w:t>
      </w:r>
    </w:p>
    <w:p w14:paraId="6EE8B199" w14:textId="77777777" w:rsidR="00D43AE5" w:rsidRDefault="00D43AE5" w:rsidP="00D43AE5">
      <w:pPr>
        <w:tabs>
          <w:tab w:val="left" w:pos="576"/>
          <w:tab w:val="left" w:pos="1008"/>
          <w:tab w:val="left" w:pos="1440"/>
          <w:tab w:val="left" w:pos="1728"/>
          <w:tab w:val="left" w:pos="2016"/>
          <w:tab w:val="left" w:pos="2304"/>
        </w:tabs>
        <w:ind w:left="1725" w:hanging="1725"/>
      </w:pPr>
      <w:r>
        <w:tab/>
      </w:r>
      <w:r>
        <w:tab/>
      </w:r>
      <w:r>
        <w:tab/>
        <w:t>b.</w:t>
      </w:r>
      <w:r>
        <w:tab/>
        <w:t>Perform relative humidity test using is situ probes, ASTM F 2170.  Proceed with installation only after substrates have a maximum 99% relative humidity level measurement.</w:t>
      </w:r>
    </w:p>
    <w:p w14:paraId="6FF22833" w14:textId="77777777" w:rsidR="00D43AE5" w:rsidRDefault="00D43AE5" w:rsidP="00D43AE5">
      <w:pPr>
        <w:tabs>
          <w:tab w:val="left" w:pos="576"/>
          <w:tab w:val="left" w:pos="1008"/>
          <w:tab w:val="left" w:pos="1440"/>
          <w:tab w:val="left" w:pos="1728"/>
          <w:tab w:val="left" w:pos="2016"/>
          <w:tab w:val="left" w:pos="2304"/>
        </w:tabs>
        <w:ind w:left="1725" w:hanging="1725"/>
      </w:pPr>
      <w:r>
        <w:t xml:space="preserve">  </w:t>
      </w:r>
      <w:r>
        <w:tab/>
      </w:r>
      <w:r>
        <w:tab/>
      </w:r>
      <w:r>
        <w:tab/>
        <w:t>c.</w:t>
      </w:r>
      <w:r>
        <w:tab/>
        <w:t>If the vapor drive exceeds 99% relative humidity or 20 lbs/1,000 sf/24 hrs then the Owner and/or Engineer shall be notified and advised of additional cost for the possible installation of a vapor mitigation system that has been approved by the manufacturer or other means to lower the value to the acceptable limit.</w:t>
      </w:r>
    </w:p>
    <w:p w14:paraId="37FD22D7" w14:textId="77777777" w:rsidR="0041228B" w:rsidRDefault="005A06C6"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41228B">
        <w:rPr>
          <w:rFonts w:ascii="Times New Roman" w:hAnsi="Times New Roman"/>
        </w:rPr>
        <w:t xml:space="preserve">. </w:t>
      </w:r>
      <w:r w:rsidR="0041228B">
        <w:rPr>
          <w:rFonts w:ascii="Times New Roman" w:hAnsi="Times New Roman"/>
        </w:rPr>
        <w:tab/>
        <w:t>Mechanical surface preparation</w:t>
      </w:r>
    </w:p>
    <w:p w14:paraId="052E64C1"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w:t>
      </w:r>
      <w:proofErr w:type="gramStart"/>
      <w:r w:rsidR="00CA16E0">
        <w:rPr>
          <w:rFonts w:ascii="Times New Roman" w:hAnsi="Times New Roman"/>
        </w:rPr>
        <w:t>finishes</w:t>
      </w:r>
      <w:proofErr w:type="gramEnd"/>
      <w:r w:rsidR="00CA16E0">
        <w:rPr>
          <w:rFonts w:ascii="Times New Roman" w:hAnsi="Times New Roman"/>
        </w:rPr>
        <w:t xml:space="preserve"> and other similar surface characteristics shall be completely removed leaving a bare concrete surface</w:t>
      </w:r>
      <w:r w:rsidR="00331936">
        <w:rPr>
          <w:rFonts w:ascii="Times New Roman" w:hAnsi="Times New Roman"/>
        </w:rPr>
        <w:t xml:space="preserve"> having a minimum profile of CSP </w:t>
      </w:r>
      <w:r w:rsidR="00151521">
        <w:rPr>
          <w:rFonts w:ascii="Times New Roman" w:hAnsi="Times New Roman"/>
        </w:rPr>
        <w:t>4-</w:t>
      </w:r>
      <w:r w:rsidR="00331936">
        <w:rPr>
          <w:rFonts w:ascii="Times New Roman" w:hAnsi="Times New Roman"/>
        </w:rPr>
        <w:t xml:space="preserve">5 as described by the International Concrete Repair Institute. </w:t>
      </w:r>
    </w:p>
    <w:p w14:paraId="5FDC0100"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161F4262"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484253DC"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339809D8"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6ABE8506"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Cracks and joints (non-moving) greater than </w:t>
      </w:r>
      <w:proofErr w:type="gramStart"/>
      <w:r>
        <w:rPr>
          <w:rFonts w:ascii="Times New Roman" w:hAnsi="Times New Roman"/>
        </w:rPr>
        <w:t>1/8 inch</w:t>
      </w:r>
      <w:proofErr w:type="gramEnd"/>
      <w:r>
        <w:rPr>
          <w:rFonts w:ascii="Times New Roman" w:hAnsi="Times New Roman"/>
        </w:rPr>
        <w:t xml:space="preserve"> wide are to be chise</w:t>
      </w:r>
      <w:r w:rsidR="00151521">
        <w:rPr>
          <w:rFonts w:ascii="Times New Roman" w:hAnsi="Times New Roman"/>
        </w:rPr>
        <w:t>led or chipped-out and repaired per manufacturer’s recommendations.</w:t>
      </w:r>
    </w:p>
    <w:p w14:paraId="2A02240D"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w:t>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2F2DDDA4"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0D9CAB08"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4E5A0C33"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6F92E681" w14:textId="77777777" w:rsidR="007A62FC" w:rsidRDefault="007A62FC" w:rsidP="007A62FC">
      <w:pPr>
        <w:tabs>
          <w:tab w:val="left" w:pos="1008"/>
          <w:tab w:val="left" w:pos="1440"/>
          <w:tab w:val="left" w:pos="1728"/>
          <w:tab w:val="left" w:pos="2016"/>
          <w:tab w:val="left" w:pos="2304"/>
        </w:tabs>
        <w:rPr>
          <w:rFonts w:ascii="Times New Roman" w:hAnsi="Times New Roman"/>
        </w:rPr>
      </w:pPr>
    </w:p>
    <w:p w14:paraId="71A1C4DE"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660A68F7" w14:textId="77777777" w:rsidR="00912087" w:rsidRDefault="00912087" w:rsidP="00912087">
      <w:pPr>
        <w:tabs>
          <w:tab w:val="left" w:pos="576"/>
          <w:tab w:val="left" w:pos="1440"/>
          <w:tab w:val="left" w:pos="1728"/>
          <w:tab w:val="left" w:pos="2016"/>
          <w:tab w:val="left" w:pos="2304"/>
        </w:tabs>
        <w:ind w:left="570"/>
        <w:rPr>
          <w:rFonts w:ascii="Times New Roman" w:hAnsi="Times New Roman"/>
        </w:rPr>
      </w:pPr>
    </w:p>
    <w:p w14:paraId="3869B05C"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r w:rsidR="0057707D">
        <w:rPr>
          <w:rFonts w:ascii="Times New Roman" w:hAnsi="Times New Roman"/>
        </w:rPr>
        <w:t xml:space="preserve">four </w:t>
      </w:r>
      <w:r>
        <w:rPr>
          <w:rFonts w:ascii="Times New Roman" w:hAnsi="Times New Roman"/>
        </w:rPr>
        <w:t>distinct steps as listed below:</w:t>
      </w:r>
    </w:p>
    <w:p w14:paraId="499F9116"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098DE6C4" w14:textId="77777777" w:rsidR="00F16035" w:rsidRDefault="00F1603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3DAA4A7" w14:textId="77777777" w:rsidR="0041228B" w:rsidRDefault="00E17677">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Topping/overlay application with </w:t>
      </w:r>
      <w:r w:rsidR="00B900DD">
        <w:rPr>
          <w:rFonts w:ascii="Times New Roman" w:hAnsi="Times New Roman"/>
        </w:rPr>
        <w:t>quartz aggregate</w:t>
      </w:r>
      <w:r>
        <w:rPr>
          <w:rFonts w:ascii="Times New Roman" w:hAnsi="Times New Roman"/>
        </w:rPr>
        <w:t xml:space="preserve"> broadcast.</w:t>
      </w:r>
    </w:p>
    <w:p w14:paraId="15EB5E08" w14:textId="77777777" w:rsidR="00047843" w:rsidRDefault="00047843">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Resin application with quartz aggregate broadcast.</w:t>
      </w:r>
    </w:p>
    <w:p w14:paraId="018317B3" w14:textId="77777777" w:rsidR="0041228B" w:rsidRDefault="0041228B" w:rsidP="00845087">
      <w:pPr>
        <w:tabs>
          <w:tab w:val="left" w:pos="576"/>
          <w:tab w:val="left" w:pos="1008"/>
          <w:tab w:val="left" w:pos="1440"/>
          <w:tab w:val="left" w:pos="1728"/>
          <w:tab w:val="left" w:pos="2016"/>
          <w:tab w:val="left" w:pos="2304"/>
        </w:tabs>
        <w:ind w:left="1800"/>
        <w:rPr>
          <w:rFonts w:ascii="Times New Roman" w:hAnsi="Times New Roman"/>
        </w:rPr>
      </w:pPr>
    </w:p>
    <w:p w14:paraId="1D30E9BF" w14:textId="77777777" w:rsidR="006517A5" w:rsidRDefault="00F63F11">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6517A5">
        <w:rPr>
          <w:rFonts w:ascii="Times New Roman" w:hAnsi="Times New Roman"/>
        </w:rPr>
        <w:t>opcoat application.</w:t>
      </w:r>
      <w:r w:rsidR="00F16035">
        <w:rPr>
          <w:rFonts w:ascii="Times New Roman" w:hAnsi="Times New Roman"/>
        </w:rPr>
        <w:t xml:space="preserve"> </w:t>
      </w:r>
    </w:p>
    <w:p w14:paraId="7884154F"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r>
      <w:r w:rsidR="00F16035">
        <w:rPr>
          <w:rFonts w:ascii="Times New Roman" w:hAnsi="Times New Roman"/>
        </w:rPr>
        <w:t>Prior</w:t>
      </w:r>
      <w:r>
        <w:rPr>
          <w:rFonts w:ascii="Times New Roman" w:hAnsi="Times New Roman"/>
        </w:rPr>
        <w:t xml:space="preserve"> to the application of any component of the system, the surface shall be </w:t>
      </w:r>
      <w:proofErr w:type="gramStart"/>
      <w:r>
        <w:rPr>
          <w:rFonts w:ascii="Times New Roman" w:hAnsi="Times New Roman"/>
        </w:rPr>
        <w:t>dry</w:t>
      </w:r>
      <w:proofErr w:type="gramEnd"/>
      <w:r>
        <w:rPr>
          <w:rFonts w:ascii="Times New Roman" w:hAnsi="Times New Roman"/>
        </w:rPr>
        <w:t xml:space="preserve"> and any remaining dust or loose particles shall be removed using a vacuum.</w:t>
      </w:r>
    </w:p>
    <w:p w14:paraId="7E3263A1"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6E251DAF"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20F0A8B4"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4B84CB0B" w14:textId="77777777" w:rsidR="00E17677" w:rsidRDefault="00E17677">
      <w:pPr>
        <w:tabs>
          <w:tab w:val="left" w:pos="576"/>
          <w:tab w:val="left" w:pos="1008"/>
          <w:tab w:val="left" w:pos="1440"/>
          <w:tab w:val="left" w:pos="1728"/>
          <w:tab w:val="left" w:pos="2016"/>
          <w:tab w:val="left" w:pos="2304"/>
        </w:tabs>
        <w:rPr>
          <w:rFonts w:ascii="Times New Roman" w:hAnsi="Times New Roman"/>
        </w:rPr>
      </w:pPr>
    </w:p>
    <w:p w14:paraId="406E540A" w14:textId="77777777" w:rsidR="00E17677" w:rsidRDefault="0041228B"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B.</w:t>
      </w:r>
      <w:r>
        <w:rPr>
          <w:rFonts w:ascii="Times New Roman" w:hAnsi="Times New Roman"/>
        </w:rPr>
        <w:tab/>
      </w:r>
      <w:r w:rsidR="00E17677">
        <w:rPr>
          <w:rFonts w:ascii="Times New Roman" w:hAnsi="Times New Roman"/>
        </w:rPr>
        <w:t>Topping</w:t>
      </w:r>
    </w:p>
    <w:p w14:paraId="639AE4D0"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by the Architect.  The topping shall be applied in one lift with a nominal thickness of 1/8 inch.</w:t>
      </w:r>
    </w:p>
    <w:p w14:paraId="4848EFF4"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topping shall be comprised of three components, a resin, hardener and filler as supplied by the Manufacturer.</w:t>
      </w:r>
    </w:p>
    <w:p w14:paraId="312A4F2A"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3F2BCAD6"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0E113FA6"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placing, the topping shall be degassed with a loop roller.</w:t>
      </w:r>
    </w:p>
    <w:p w14:paraId="46C376DB" w14:textId="77777777" w:rsidR="00CB5672" w:rsidRDefault="00E17677" w:rsidP="00845087">
      <w:pPr>
        <w:numPr>
          <w:ilvl w:val="0"/>
          <w:numId w:val="25"/>
        </w:numPr>
        <w:tabs>
          <w:tab w:val="clear" w:pos="360"/>
          <w:tab w:val="left" w:pos="576"/>
          <w:tab w:val="num" w:pos="936"/>
          <w:tab w:val="left" w:pos="1008"/>
          <w:tab w:val="left" w:pos="1440"/>
          <w:tab w:val="left" w:pos="1728"/>
          <w:tab w:val="left" w:pos="2016"/>
          <w:tab w:val="left" w:pos="2304"/>
        </w:tabs>
        <w:ind w:left="936"/>
        <w:rPr>
          <w:rFonts w:ascii="Times New Roman" w:hAnsi="Times New Roman"/>
        </w:rPr>
      </w:pPr>
      <w:r>
        <w:rPr>
          <w:rFonts w:ascii="Times New Roman" w:hAnsi="Times New Roman"/>
        </w:rPr>
        <w:tab/>
      </w:r>
      <w:r>
        <w:rPr>
          <w:rFonts w:ascii="Times New Roman" w:hAnsi="Times New Roman"/>
        </w:rPr>
        <w:tab/>
      </w:r>
      <w:r w:rsidRPr="00793BB2">
        <w:rPr>
          <w:rFonts w:ascii="Times New Roman" w:hAnsi="Times New Roman"/>
        </w:rPr>
        <w:t>6.</w:t>
      </w:r>
      <w:r w:rsidRPr="00793BB2">
        <w:rPr>
          <w:rFonts w:ascii="Times New Roman" w:hAnsi="Times New Roman"/>
        </w:rPr>
        <w:tab/>
      </w:r>
      <w:r w:rsidR="005613F9">
        <w:rPr>
          <w:rFonts w:ascii="Times New Roman" w:hAnsi="Times New Roman"/>
        </w:rPr>
        <w:t>Flintshot q</w:t>
      </w:r>
      <w:r w:rsidR="006517A5">
        <w:rPr>
          <w:rFonts w:ascii="Times New Roman" w:hAnsi="Times New Roman"/>
        </w:rPr>
        <w:t>uartz aggregate</w:t>
      </w:r>
      <w:r w:rsidRPr="00793BB2">
        <w:rPr>
          <w:rFonts w:ascii="Times New Roman" w:hAnsi="Times New Roman"/>
        </w:rPr>
        <w:t xml:space="preserve"> shall be broadcast to </w:t>
      </w:r>
      <w:r w:rsidR="00F16035">
        <w:rPr>
          <w:rFonts w:ascii="Times New Roman" w:hAnsi="Times New Roman"/>
        </w:rPr>
        <w:t>rejection</w:t>
      </w:r>
      <w:r w:rsidR="00F16035" w:rsidRPr="00793BB2">
        <w:rPr>
          <w:rFonts w:ascii="Times New Roman" w:hAnsi="Times New Roman"/>
        </w:rPr>
        <w:t xml:space="preserve"> </w:t>
      </w:r>
      <w:r w:rsidRPr="00793BB2">
        <w:rPr>
          <w:rFonts w:ascii="Times New Roman" w:hAnsi="Times New Roman"/>
        </w:rPr>
        <w:t xml:space="preserve">into the wet material at the rate of </w:t>
      </w:r>
      <w:r w:rsidR="000306F3">
        <w:rPr>
          <w:rFonts w:ascii="Times New Roman" w:hAnsi="Times New Roman"/>
        </w:rPr>
        <w:t>0.</w:t>
      </w:r>
      <w:r w:rsidR="006517A5">
        <w:rPr>
          <w:rFonts w:ascii="Times New Roman" w:hAnsi="Times New Roman"/>
        </w:rPr>
        <w:t>8</w:t>
      </w:r>
      <w:r w:rsidRPr="00793BB2">
        <w:rPr>
          <w:rFonts w:ascii="Times New Roman" w:hAnsi="Times New Roman"/>
        </w:rPr>
        <w:t xml:space="preserve"> lbs/sf.</w:t>
      </w:r>
    </w:p>
    <w:p w14:paraId="53B38833" w14:textId="77777777" w:rsidR="00E17677" w:rsidRPr="00793BB2" w:rsidRDefault="00F16035" w:rsidP="00845087">
      <w:pPr>
        <w:numPr>
          <w:ilvl w:val="0"/>
          <w:numId w:val="25"/>
        </w:numPr>
        <w:tabs>
          <w:tab w:val="clear" w:pos="360"/>
          <w:tab w:val="left" w:pos="576"/>
          <w:tab w:val="num" w:pos="936"/>
          <w:tab w:val="left" w:pos="1008"/>
          <w:tab w:val="left" w:pos="1440"/>
          <w:tab w:val="left" w:pos="1728"/>
          <w:tab w:val="left" w:pos="2016"/>
          <w:tab w:val="left" w:pos="2304"/>
        </w:tabs>
        <w:ind w:left="936"/>
        <w:rPr>
          <w:rFonts w:ascii="Times New Roman" w:hAnsi="Times New Roman"/>
        </w:rPr>
      </w:pPr>
      <w:r>
        <w:rPr>
          <w:rFonts w:ascii="Times New Roman" w:hAnsi="Times New Roman"/>
        </w:rPr>
        <w:t xml:space="preserve"> </w:t>
      </w:r>
      <w:r w:rsidR="00CB5672">
        <w:rPr>
          <w:rFonts w:ascii="Times New Roman" w:hAnsi="Times New Roman"/>
        </w:rPr>
        <w:tab/>
      </w:r>
      <w:r w:rsidR="00CB5672">
        <w:rPr>
          <w:rFonts w:ascii="Times New Roman" w:hAnsi="Times New Roman"/>
        </w:rPr>
        <w:tab/>
      </w:r>
      <w:r w:rsidR="00CB5672">
        <w:rPr>
          <w:rFonts w:ascii="Times New Roman" w:hAnsi="Times New Roman"/>
        </w:rPr>
        <w:tab/>
      </w:r>
      <w:r>
        <w:rPr>
          <w:rFonts w:ascii="Times New Roman" w:hAnsi="Times New Roman"/>
        </w:rPr>
        <w:t>see Application Instructions for more detail as the timing and temperature for proper broadcasting into SL</w:t>
      </w:r>
    </w:p>
    <w:p w14:paraId="297CE1CC" w14:textId="77777777" w:rsidR="00E17677" w:rsidRDefault="00E17677" w:rsidP="00E1767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w:t>
      </w:r>
      <w:proofErr w:type="gramStart"/>
      <w:r>
        <w:rPr>
          <w:rFonts w:ascii="Times New Roman" w:hAnsi="Times New Roman"/>
        </w:rPr>
        <w:t>Vacuum,</w:t>
      </w:r>
      <w:r w:rsidR="00582E37">
        <w:rPr>
          <w:rFonts w:ascii="Times New Roman" w:hAnsi="Times New Roman"/>
        </w:rPr>
        <w:t xml:space="preserve"> or</w:t>
      </w:r>
      <w:proofErr w:type="gramEnd"/>
      <w:r>
        <w:rPr>
          <w:rFonts w:ascii="Times New Roman" w:hAnsi="Times New Roman"/>
        </w:rPr>
        <w:t xml:space="preserve"> sweep to remove all loose </w:t>
      </w:r>
      <w:r w:rsidR="006517A5">
        <w:rPr>
          <w:rFonts w:ascii="Times New Roman" w:hAnsi="Times New Roman"/>
        </w:rPr>
        <w:t>aggregate</w:t>
      </w:r>
      <w:r>
        <w:rPr>
          <w:rFonts w:ascii="Times New Roman" w:hAnsi="Times New Roman"/>
        </w:rPr>
        <w:t>.</w:t>
      </w:r>
    </w:p>
    <w:p w14:paraId="36EF1DB6" w14:textId="77777777" w:rsidR="00047843" w:rsidRDefault="00047843" w:rsidP="00047843">
      <w:pPr>
        <w:tabs>
          <w:tab w:val="left" w:pos="576"/>
          <w:tab w:val="left" w:pos="1008"/>
          <w:tab w:val="left" w:pos="1440"/>
          <w:tab w:val="left" w:pos="1728"/>
          <w:tab w:val="left" w:pos="2016"/>
          <w:tab w:val="left" w:pos="2304"/>
        </w:tabs>
        <w:rPr>
          <w:rFonts w:ascii="Times New Roman" w:hAnsi="Times New Roman"/>
        </w:rPr>
      </w:pPr>
    </w:p>
    <w:p w14:paraId="0E53975A" w14:textId="77777777" w:rsidR="00047843" w:rsidRDefault="00047843" w:rsidP="0004784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C.</w:t>
      </w:r>
      <w:r>
        <w:rPr>
          <w:rFonts w:ascii="Times New Roman" w:hAnsi="Times New Roman"/>
        </w:rPr>
        <w:tab/>
        <w:t>Broadcast Coat</w:t>
      </w:r>
    </w:p>
    <w:p w14:paraId="37E20F11" w14:textId="77777777" w:rsidR="00047843" w:rsidRDefault="00047843" w:rsidP="00047843">
      <w:pPr>
        <w:tabs>
          <w:tab w:val="left" w:pos="576"/>
          <w:tab w:val="left" w:pos="1008"/>
          <w:tab w:val="left" w:pos="1440"/>
          <w:tab w:val="left" w:pos="1728"/>
          <w:tab w:val="left" w:pos="2016"/>
          <w:tab w:val="left" w:pos="2304"/>
        </w:tabs>
        <w:rPr>
          <w:rFonts w:ascii="Times New Roman" w:hAnsi="Times New Roman"/>
        </w:rPr>
      </w:pPr>
    </w:p>
    <w:p w14:paraId="7668E1EE" w14:textId="77777777" w:rsidR="00990833" w:rsidRDefault="00047843" w:rsidP="0099083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990833">
        <w:rPr>
          <w:rFonts w:ascii="Times New Roman" w:hAnsi="Times New Roman"/>
        </w:rPr>
        <w:tab/>
      </w:r>
      <w:r w:rsidR="005613F9">
        <w:rPr>
          <w:rFonts w:ascii="Times New Roman" w:hAnsi="Times New Roman"/>
        </w:rPr>
        <w:t>1</w:t>
      </w:r>
      <w:r w:rsidR="00990833">
        <w:rPr>
          <w:rFonts w:ascii="Times New Roman" w:hAnsi="Times New Roman"/>
        </w:rPr>
        <w:t>.</w:t>
      </w:r>
      <w:r w:rsidR="00990833">
        <w:rPr>
          <w:rFonts w:ascii="Times New Roman" w:hAnsi="Times New Roman"/>
        </w:rPr>
        <w:tab/>
        <w:t>The broadcast coat shall be comprised of two components, a resin, and hardener as supplied by the Manufacturer and mixed in the ratio of 2 parts resin to 1 part hardener.</w:t>
      </w:r>
    </w:p>
    <w:p w14:paraId="30B050BD" w14:textId="77777777" w:rsidR="005613F9" w:rsidRDefault="00990833" w:rsidP="005613F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5613F9">
        <w:rPr>
          <w:rFonts w:ascii="Times New Roman" w:hAnsi="Times New Roman"/>
        </w:rPr>
        <w:t>2</w:t>
      </w:r>
      <w:r>
        <w:rPr>
          <w:rFonts w:ascii="Times New Roman" w:hAnsi="Times New Roman"/>
        </w:rPr>
        <w:t>.</w:t>
      </w:r>
      <w:r>
        <w:rPr>
          <w:rFonts w:ascii="Times New Roman" w:hAnsi="Times New Roman"/>
        </w:rPr>
        <w:tab/>
        <w:t xml:space="preserve">The resin shall be added to the hardener and thoroughly mixed by suitably approved mechanical means. </w:t>
      </w:r>
    </w:p>
    <w:p w14:paraId="77161E13" w14:textId="77777777" w:rsidR="00990833" w:rsidRDefault="005613F9" w:rsidP="005613F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r>
      <w:r w:rsidR="00990833">
        <w:rPr>
          <w:rFonts w:ascii="Times New Roman" w:hAnsi="Times New Roman"/>
        </w:rPr>
        <w:t xml:space="preserve">The broadcast coat shall be applied over horizontal surfaces using squeegee and back </w:t>
      </w:r>
      <w:r w:rsidR="00FF71A0">
        <w:rPr>
          <w:rFonts w:ascii="Times New Roman" w:hAnsi="Times New Roman"/>
        </w:rPr>
        <w:t xml:space="preserve">rolled at the rate </w:t>
      </w:r>
      <w:proofErr w:type="gramStart"/>
      <w:r w:rsidR="00FF71A0">
        <w:rPr>
          <w:rFonts w:ascii="Times New Roman" w:hAnsi="Times New Roman"/>
        </w:rPr>
        <w:t xml:space="preserve">of </w:t>
      </w:r>
      <w:r w:rsidR="00CB5672">
        <w:rPr>
          <w:rFonts w:ascii="Times New Roman" w:hAnsi="Times New Roman"/>
        </w:rPr>
        <w:t xml:space="preserve"> </w:t>
      </w:r>
      <w:r w:rsidR="00FF71A0">
        <w:rPr>
          <w:rFonts w:ascii="Times New Roman" w:hAnsi="Times New Roman"/>
        </w:rPr>
        <w:t>90</w:t>
      </w:r>
      <w:proofErr w:type="gramEnd"/>
      <w:r w:rsidR="00FF71A0">
        <w:rPr>
          <w:rFonts w:ascii="Times New Roman" w:hAnsi="Times New Roman"/>
        </w:rPr>
        <w:t xml:space="preserve"> sf/gal.</w:t>
      </w:r>
    </w:p>
    <w:p w14:paraId="268CC0AE" w14:textId="77777777" w:rsidR="00990833" w:rsidRPr="00793BB2" w:rsidRDefault="00990833" w:rsidP="00990833">
      <w:pPr>
        <w:numPr>
          <w:ilvl w:val="0"/>
          <w:numId w:val="25"/>
        </w:numPr>
        <w:tabs>
          <w:tab w:val="clear" w:pos="360"/>
          <w:tab w:val="left" w:pos="576"/>
          <w:tab w:val="num" w:pos="936"/>
          <w:tab w:val="left" w:pos="1008"/>
          <w:tab w:val="left" w:pos="1440"/>
          <w:tab w:val="left" w:pos="1728"/>
          <w:tab w:val="left" w:pos="2016"/>
          <w:tab w:val="left" w:pos="2304"/>
        </w:tabs>
        <w:ind w:left="936"/>
        <w:rPr>
          <w:rFonts w:ascii="Times New Roman" w:hAnsi="Times New Roman"/>
        </w:rPr>
      </w:pPr>
      <w:r>
        <w:rPr>
          <w:rFonts w:ascii="Times New Roman" w:hAnsi="Times New Roman"/>
        </w:rPr>
        <w:tab/>
      </w:r>
      <w:r>
        <w:rPr>
          <w:rFonts w:ascii="Times New Roman" w:hAnsi="Times New Roman"/>
        </w:rPr>
        <w:tab/>
      </w:r>
      <w:r w:rsidR="005613F9">
        <w:rPr>
          <w:rFonts w:ascii="Times New Roman" w:hAnsi="Times New Roman"/>
        </w:rPr>
        <w:t>4.</w:t>
      </w:r>
      <w:r w:rsidR="005613F9">
        <w:rPr>
          <w:rFonts w:ascii="Times New Roman" w:hAnsi="Times New Roman"/>
        </w:rPr>
        <w:tab/>
        <w:t xml:space="preserve">Flintshot </w:t>
      </w:r>
      <w:r w:rsidRPr="00793BB2">
        <w:rPr>
          <w:rFonts w:ascii="Times New Roman" w:hAnsi="Times New Roman"/>
        </w:rPr>
        <w:t xml:space="preserve">quartz aggregate shall be broadcast to excess into the wet material at the rate of </w:t>
      </w:r>
      <w:r>
        <w:rPr>
          <w:rFonts w:ascii="Times New Roman" w:hAnsi="Times New Roman"/>
        </w:rPr>
        <w:t>0.</w:t>
      </w:r>
      <w:r w:rsidR="006517A5">
        <w:rPr>
          <w:rFonts w:ascii="Times New Roman" w:hAnsi="Times New Roman"/>
        </w:rPr>
        <w:t>5</w:t>
      </w:r>
      <w:r>
        <w:rPr>
          <w:rFonts w:ascii="Times New Roman" w:hAnsi="Times New Roman"/>
        </w:rPr>
        <w:t xml:space="preserve"> lbs/sf.</w:t>
      </w:r>
      <w:r w:rsidRPr="00793BB2">
        <w:rPr>
          <w:rFonts w:ascii="Times New Roman" w:hAnsi="Times New Roman"/>
        </w:rPr>
        <w:t xml:space="preserve"> </w:t>
      </w:r>
      <w:r>
        <w:rPr>
          <w:rFonts w:ascii="Times New Roman" w:hAnsi="Times New Roman"/>
        </w:rPr>
        <w:t xml:space="preserve">                                            </w:t>
      </w:r>
    </w:p>
    <w:p w14:paraId="00C89DC5" w14:textId="77777777" w:rsidR="00990833" w:rsidRDefault="005613F9" w:rsidP="00990833">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5</w:t>
      </w:r>
      <w:r w:rsidR="00990833">
        <w:rPr>
          <w:rFonts w:ascii="Times New Roman" w:hAnsi="Times New Roman"/>
        </w:rPr>
        <w:t>.</w:t>
      </w:r>
      <w:r w:rsidR="00990833">
        <w:rPr>
          <w:rFonts w:ascii="Times New Roman" w:hAnsi="Times New Roman"/>
        </w:rPr>
        <w:tab/>
        <w:t xml:space="preserve"> Allow material to fully cure. </w:t>
      </w:r>
      <w:proofErr w:type="gramStart"/>
      <w:r w:rsidR="00990833">
        <w:rPr>
          <w:rFonts w:ascii="Times New Roman" w:hAnsi="Times New Roman"/>
        </w:rPr>
        <w:t xml:space="preserve">Vacuum, </w:t>
      </w:r>
      <w:r w:rsidR="00582E37">
        <w:rPr>
          <w:rFonts w:ascii="Times New Roman" w:hAnsi="Times New Roman"/>
        </w:rPr>
        <w:t>or</w:t>
      </w:r>
      <w:proofErr w:type="gramEnd"/>
      <w:r w:rsidR="00582E37">
        <w:rPr>
          <w:rFonts w:ascii="Times New Roman" w:hAnsi="Times New Roman"/>
        </w:rPr>
        <w:t xml:space="preserve"> </w:t>
      </w:r>
      <w:r w:rsidR="00990833">
        <w:rPr>
          <w:rFonts w:ascii="Times New Roman" w:hAnsi="Times New Roman"/>
        </w:rPr>
        <w:t>sweep to remove all loose aggregate.</w:t>
      </w:r>
    </w:p>
    <w:p w14:paraId="2B5937C7" w14:textId="77777777" w:rsidR="00E17677" w:rsidRDefault="00E17677" w:rsidP="00882083">
      <w:pPr>
        <w:tabs>
          <w:tab w:val="left" w:pos="576"/>
          <w:tab w:val="left" w:pos="1008"/>
          <w:tab w:val="left" w:pos="1728"/>
          <w:tab w:val="left" w:pos="2016"/>
          <w:tab w:val="left" w:pos="2304"/>
        </w:tabs>
        <w:ind w:left="1005"/>
        <w:rPr>
          <w:rFonts w:ascii="Times New Roman" w:hAnsi="Times New Roman"/>
        </w:rPr>
      </w:pPr>
    </w:p>
    <w:p w14:paraId="18BDA364" w14:textId="77777777" w:rsidR="00F63F11" w:rsidRPr="003B3C27" w:rsidRDefault="00F63F11" w:rsidP="00845087">
      <w:pPr>
        <w:tabs>
          <w:tab w:val="left" w:pos="576"/>
          <w:tab w:val="left" w:pos="1008"/>
          <w:tab w:val="left" w:pos="1728"/>
          <w:tab w:val="left" w:pos="2016"/>
          <w:tab w:val="left" w:pos="2304"/>
        </w:tabs>
        <w:ind w:left="1440" w:hanging="435"/>
        <w:rPr>
          <w:rFonts w:ascii="Times New Roman" w:hAnsi="Times New Roman"/>
        </w:rPr>
      </w:pPr>
    </w:p>
    <w:p w14:paraId="3E31E6FE" w14:textId="77777777" w:rsidR="00F63F11" w:rsidRPr="003B3C27"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p>
    <w:p w14:paraId="1B776E30" w14:textId="77777777" w:rsidR="00F63F11" w:rsidRPr="003B3C27" w:rsidRDefault="00F63F11" w:rsidP="00F63F11">
      <w:pPr>
        <w:tabs>
          <w:tab w:val="left" w:pos="576"/>
          <w:tab w:val="left" w:pos="1008"/>
          <w:tab w:val="left" w:pos="1440"/>
          <w:tab w:val="left" w:pos="1728"/>
          <w:tab w:val="left" w:pos="2016"/>
          <w:tab w:val="left" w:pos="2304"/>
        </w:tabs>
        <w:rPr>
          <w:rFonts w:ascii="Times New Roman" w:hAnsi="Times New Roman"/>
        </w:rPr>
      </w:pPr>
      <w:r w:rsidRPr="003B3C27">
        <w:rPr>
          <w:rFonts w:ascii="Times New Roman" w:hAnsi="Times New Roman"/>
        </w:rPr>
        <w:tab/>
        <w:t>E.</w:t>
      </w:r>
      <w:r w:rsidRPr="003B3C27">
        <w:rPr>
          <w:rFonts w:ascii="Times New Roman" w:hAnsi="Times New Roman"/>
        </w:rPr>
        <w:tab/>
        <w:t>Topcoat</w:t>
      </w:r>
    </w:p>
    <w:p w14:paraId="4FCAE361" w14:textId="77777777" w:rsidR="00F63F11" w:rsidRPr="003B3C27" w:rsidRDefault="00F63F11" w:rsidP="00F63F11">
      <w:pPr>
        <w:tabs>
          <w:tab w:val="left" w:pos="576"/>
          <w:tab w:val="left" w:pos="1008"/>
          <w:tab w:val="left" w:pos="1440"/>
          <w:tab w:val="left" w:pos="1728"/>
          <w:tab w:val="left" w:pos="2016"/>
          <w:tab w:val="left" w:pos="2304"/>
        </w:tabs>
        <w:rPr>
          <w:rFonts w:ascii="Times New Roman" w:hAnsi="Times New Roman"/>
        </w:rPr>
      </w:pPr>
    </w:p>
    <w:p w14:paraId="3581E611" w14:textId="77777777" w:rsidR="00F63F11" w:rsidRPr="003B3C27" w:rsidRDefault="00F63F11" w:rsidP="00F63F11">
      <w:pPr>
        <w:tabs>
          <w:tab w:val="left" w:pos="576"/>
          <w:tab w:val="left" w:pos="1008"/>
          <w:tab w:val="left" w:pos="1728"/>
          <w:tab w:val="left" w:pos="2016"/>
          <w:tab w:val="left" w:pos="2304"/>
        </w:tabs>
        <w:ind w:left="1440" w:hanging="435"/>
        <w:rPr>
          <w:rFonts w:ascii="Times New Roman" w:hAnsi="Times New Roman"/>
        </w:rPr>
      </w:pPr>
      <w:r w:rsidRPr="003B3C27">
        <w:rPr>
          <w:rFonts w:ascii="Times New Roman" w:hAnsi="Times New Roman"/>
        </w:rPr>
        <w:t>1.</w:t>
      </w:r>
      <w:r w:rsidRPr="003B3C27">
        <w:rPr>
          <w:rFonts w:ascii="Times New Roman" w:hAnsi="Times New Roman"/>
        </w:rPr>
        <w:tab/>
      </w:r>
      <w:proofErr w:type="gramStart"/>
      <w:r w:rsidRPr="003B3C27">
        <w:rPr>
          <w:rFonts w:ascii="Times New Roman" w:hAnsi="Times New Roman"/>
        </w:rPr>
        <w:t xml:space="preserve">The </w:t>
      </w:r>
      <w:r w:rsidR="00724952">
        <w:rPr>
          <w:rFonts w:ascii="Times New Roman" w:hAnsi="Times New Roman"/>
        </w:rPr>
        <w:t xml:space="preserve"> topcoat</w:t>
      </w:r>
      <w:proofErr w:type="gramEnd"/>
      <w:r w:rsidR="00724952">
        <w:rPr>
          <w:rFonts w:ascii="Times New Roman" w:hAnsi="Times New Roman"/>
        </w:rPr>
        <w:t xml:space="preserve"> </w:t>
      </w:r>
      <w:r w:rsidRPr="003B3C27">
        <w:rPr>
          <w:rFonts w:ascii="Times New Roman" w:hAnsi="Times New Roman"/>
        </w:rPr>
        <w:t>shall be comprised of ACCELERA</w:t>
      </w:r>
      <w:r w:rsidR="00A95CEC">
        <w:rPr>
          <w:rFonts w:ascii="Times New Roman" w:hAnsi="Times New Roman"/>
        </w:rPr>
        <w:t xml:space="preserve"> (LH, Regular, or EXT)</w:t>
      </w:r>
      <w:r w:rsidRPr="003B3C27">
        <w:rPr>
          <w:rFonts w:ascii="Times New Roman" w:hAnsi="Times New Roman"/>
        </w:rPr>
        <w:t xml:space="preserve"> </w:t>
      </w:r>
      <w:r w:rsidR="005613F9">
        <w:rPr>
          <w:rFonts w:ascii="Times New Roman" w:hAnsi="Times New Roman"/>
        </w:rPr>
        <w:t>pigment</w:t>
      </w:r>
      <w:r w:rsidR="00724952">
        <w:rPr>
          <w:rFonts w:ascii="Times New Roman" w:hAnsi="Times New Roman"/>
        </w:rPr>
        <w:t>ed</w:t>
      </w:r>
      <w:r w:rsidR="00234D9E">
        <w:rPr>
          <w:rFonts w:ascii="Times New Roman" w:hAnsi="Times New Roman"/>
        </w:rPr>
        <w:t xml:space="preserve"> </w:t>
      </w:r>
      <w:r w:rsidRPr="003B3C27">
        <w:rPr>
          <w:rFonts w:ascii="Times New Roman" w:hAnsi="Times New Roman"/>
        </w:rPr>
        <w:t>resin</w:t>
      </w:r>
      <w:r w:rsidR="00724952">
        <w:rPr>
          <w:rFonts w:ascii="Times New Roman" w:hAnsi="Times New Roman"/>
        </w:rPr>
        <w:t xml:space="preserve"> </w:t>
      </w:r>
      <w:r w:rsidRPr="003B3C27">
        <w:rPr>
          <w:rFonts w:ascii="Times New Roman" w:hAnsi="Times New Roman"/>
        </w:rPr>
        <w:t>and hardener mixed per the manufacturer’s instructions.</w:t>
      </w:r>
    </w:p>
    <w:p w14:paraId="5363EE3F" w14:textId="77777777" w:rsidR="00CB5672" w:rsidRDefault="00CB5672" w:rsidP="00845087">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F63F11" w:rsidRPr="003B3C27">
        <w:rPr>
          <w:rFonts w:ascii="Times New Roman" w:hAnsi="Times New Roman"/>
        </w:rPr>
        <w:t xml:space="preserve">2.      The </w:t>
      </w:r>
      <w:r w:rsidR="00A95CEC">
        <w:rPr>
          <w:rFonts w:ascii="Times New Roman" w:hAnsi="Times New Roman"/>
        </w:rPr>
        <w:t>top</w:t>
      </w:r>
      <w:r w:rsidR="00F63F11" w:rsidRPr="003B3C27">
        <w:rPr>
          <w:rFonts w:ascii="Times New Roman" w:hAnsi="Times New Roman"/>
        </w:rPr>
        <w:t xml:space="preserve">coat shall be applied using a </w:t>
      </w:r>
      <w:r w:rsidR="00A95CEC">
        <w:rPr>
          <w:rFonts w:ascii="Times New Roman" w:hAnsi="Times New Roman"/>
        </w:rPr>
        <w:t xml:space="preserve">flat </w:t>
      </w:r>
      <w:r w:rsidR="00F63F11" w:rsidRPr="003B3C27">
        <w:rPr>
          <w:rFonts w:ascii="Times New Roman" w:hAnsi="Times New Roman"/>
        </w:rPr>
        <w:t xml:space="preserve">squeegee and cross rolled with a </w:t>
      </w:r>
      <w:proofErr w:type="gramStart"/>
      <w:r w:rsidR="00F63F11" w:rsidRPr="003B3C27">
        <w:rPr>
          <w:rFonts w:ascii="Times New Roman" w:hAnsi="Times New Roman"/>
        </w:rPr>
        <w:t>3/8 inch</w:t>
      </w:r>
      <w:proofErr w:type="gramEnd"/>
      <w:r w:rsidR="00F63F11" w:rsidRPr="003B3C27">
        <w:rPr>
          <w:rFonts w:ascii="Times New Roman" w:hAnsi="Times New Roman"/>
        </w:rPr>
        <w:t xml:space="preserve"> nap roller at </w:t>
      </w:r>
    </w:p>
    <w:p w14:paraId="3BB7B915" w14:textId="77777777" w:rsidR="00F63F11" w:rsidRPr="003B3C27" w:rsidRDefault="00F63F11" w:rsidP="00845087">
      <w:pPr>
        <w:tabs>
          <w:tab w:val="left" w:pos="576"/>
          <w:tab w:val="left" w:pos="1008"/>
          <w:tab w:val="left" w:pos="1728"/>
          <w:tab w:val="left" w:pos="2016"/>
          <w:tab w:val="left" w:pos="2304"/>
        </w:tabs>
        <w:ind w:left="1440"/>
        <w:rPr>
          <w:rFonts w:ascii="Times New Roman" w:hAnsi="Times New Roman"/>
        </w:rPr>
      </w:pPr>
      <w:r w:rsidRPr="003B3C27">
        <w:rPr>
          <w:rFonts w:ascii="Times New Roman" w:hAnsi="Times New Roman"/>
        </w:rPr>
        <w:t>the rate of</w:t>
      </w:r>
      <w:r w:rsidR="0057707D">
        <w:rPr>
          <w:rFonts w:ascii="Times New Roman" w:hAnsi="Times New Roman"/>
        </w:rPr>
        <w:t xml:space="preserve"> </w:t>
      </w:r>
      <w:proofErr w:type="gramStart"/>
      <w:r w:rsidR="0057707D">
        <w:rPr>
          <w:rFonts w:ascii="Times New Roman" w:hAnsi="Times New Roman"/>
        </w:rPr>
        <w:t xml:space="preserve">65 </w:t>
      </w:r>
      <w:r w:rsidRPr="003B3C27">
        <w:rPr>
          <w:rFonts w:ascii="Times New Roman" w:hAnsi="Times New Roman"/>
        </w:rPr>
        <w:t xml:space="preserve"> SF</w:t>
      </w:r>
      <w:proofErr w:type="gramEnd"/>
      <w:r w:rsidRPr="003B3C27">
        <w:rPr>
          <w:rFonts w:ascii="Times New Roman" w:hAnsi="Times New Roman"/>
        </w:rPr>
        <w:t>/kit.</w:t>
      </w:r>
    </w:p>
    <w:p w14:paraId="12443E70" w14:textId="77777777" w:rsidR="00F63F11" w:rsidRDefault="00F63F11" w:rsidP="00845087">
      <w:pPr>
        <w:numPr>
          <w:ilvl w:val="0"/>
          <w:numId w:val="5"/>
        </w:numPr>
        <w:tabs>
          <w:tab w:val="left" w:pos="576"/>
          <w:tab w:val="left" w:pos="1008"/>
          <w:tab w:val="left" w:pos="1728"/>
          <w:tab w:val="left" w:pos="2016"/>
          <w:tab w:val="left" w:pos="2304"/>
        </w:tabs>
        <w:rPr>
          <w:rFonts w:ascii="Times New Roman" w:hAnsi="Times New Roman"/>
        </w:rPr>
      </w:pPr>
      <w:r w:rsidRPr="003B3C27">
        <w:rPr>
          <w:rFonts w:ascii="Times New Roman" w:hAnsi="Times New Roman"/>
        </w:rPr>
        <w:t xml:space="preserve">The finished floor will have a nominal thickness of </w:t>
      </w:r>
      <w:r>
        <w:rPr>
          <w:rFonts w:ascii="Times New Roman" w:hAnsi="Times New Roman"/>
        </w:rPr>
        <w:t>¼ inch</w:t>
      </w:r>
      <w:r w:rsidRPr="003B3C27">
        <w:rPr>
          <w:rFonts w:ascii="Times New Roman" w:hAnsi="Times New Roman"/>
        </w:rPr>
        <w:t>.</w:t>
      </w:r>
    </w:p>
    <w:p w14:paraId="5F1C0010" w14:textId="77777777" w:rsidR="0057707D" w:rsidRDefault="0057707D" w:rsidP="00845087">
      <w:pPr>
        <w:tabs>
          <w:tab w:val="left" w:pos="576"/>
          <w:tab w:val="left" w:pos="1008"/>
          <w:tab w:val="left" w:pos="1728"/>
          <w:tab w:val="left" w:pos="2016"/>
          <w:tab w:val="left" w:pos="2304"/>
        </w:tabs>
        <w:rPr>
          <w:rFonts w:ascii="Times New Roman" w:hAnsi="Times New Roman"/>
        </w:rPr>
      </w:pPr>
    </w:p>
    <w:p w14:paraId="503B5A8D" w14:textId="77777777" w:rsidR="0057707D" w:rsidRDefault="0057707D" w:rsidP="0057707D">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w:t>
      </w:r>
      <w:proofErr w:type="gramStart"/>
      <w:r>
        <w:rPr>
          <w:rFonts w:ascii="Times New Roman" w:hAnsi="Times New Roman"/>
        </w:rPr>
        <w:t>*  Specifier’s</w:t>
      </w:r>
      <w:proofErr w:type="gramEnd"/>
      <w:r>
        <w:rPr>
          <w:rFonts w:ascii="Times New Roman" w:hAnsi="Times New Roman"/>
        </w:rPr>
        <w:t xml:space="preserve"> Note ***    If  a smoother finish is required, apply a second Accelera top coat using a squeegee and cross roll with a 3/8 inch nap roller at the rate of 200 SF/kit.</w:t>
      </w:r>
    </w:p>
    <w:p w14:paraId="100DACEA" w14:textId="77777777" w:rsidR="0057707D" w:rsidRPr="003B3C27" w:rsidRDefault="0057707D" w:rsidP="00845087">
      <w:pPr>
        <w:tabs>
          <w:tab w:val="left" w:pos="576"/>
          <w:tab w:val="left" w:pos="1008"/>
          <w:tab w:val="left" w:pos="1728"/>
          <w:tab w:val="left" w:pos="2016"/>
          <w:tab w:val="left" w:pos="2304"/>
        </w:tabs>
        <w:rPr>
          <w:rFonts w:ascii="Times New Roman" w:hAnsi="Times New Roman"/>
        </w:rPr>
      </w:pPr>
    </w:p>
    <w:p w14:paraId="77AF50BD" w14:textId="77777777" w:rsidR="007B62F6" w:rsidRDefault="007B62F6" w:rsidP="007B62F6">
      <w:pPr>
        <w:tabs>
          <w:tab w:val="left" w:pos="576"/>
          <w:tab w:val="left" w:pos="1008"/>
          <w:tab w:val="left" w:pos="1440"/>
          <w:tab w:val="left" w:pos="1728"/>
          <w:tab w:val="left" w:pos="2016"/>
          <w:tab w:val="left" w:pos="2304"/>
        </w:tabs>
        <w:rPr>
          <w:rFonts w:ascii="Times New Roman" w:hAnsi="Times New Roman"/>
        </w:rPr>
      </w:pPr>
    </w:p>
    <w:p w14:paraId="1BB96AA8" w14:textId="77777777" w:rsidR="007B62F6" w:rsidRDefault="007B62F6" w:rsidP="007B62F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333D7C95" w14:textId="77777777" w:rsidR="007B62F6" w:rsidRDefault="007B62F6" w:rsidP="007B62F6">
      <w:pPr>
        <w:tabs>
          <w:tab w:val="left" w:pos="576"/>
          <w:tab w:val="left" w:pos="1008"/>
          <w:tab w:val="left" w:pos="1440"/>
          <w:tab w:val="left" w:pos="1728"/>
          <w:tab w:val="left" w:pos="2016"/>
          <w:tab w:val="left" w:pos="2304"/>
        </w:tabs>
        <w:ind w:left="180"/>
        <w:rPr>
          <w:rFonts w:ascii="Times New Roman" w:hAnsi="Times New Roman"/>
        </w:rPr>
      </w:pPr>
    </w:p>
    <w:p w14:paraId="58E139E4" w14:textId="77777777" w:rsidR="007B62F6" w:rsidRDefault="007B62F6" w:rsidP="007B62F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5376D0E5" w14:textId="77777777" w:rsidR="007B62F6" w:rsidRDefault="007B62F6" w:rsidP="007B62F6">
      <w:pPr>
        <w:tabs>
          <w:tab w:val="left" w:pos="576"/>
          <w:tab w:val="left" w:pos="1008"/>
          <w:tab w:val="left" w:pos="1440"/>
          <w:tab w:val="left" w:pos="1728"/>
          <w:tab w:val="left" w:pos="2016"/>
          <w:tab w:val="left" w:pos="2304"/>
        </w:tabs>
        <w:ind w:left="900" w:hanging="360"/>
        <w:rPr>
          <w:rFonts w:ascii="Times New Roman" w:hAnsi="Times New Roman"/>
        </w:rPr>
      </w:pPr>
    </w:p>
    <w:p w14:paraId="1038BEB5" w14:textId="77777777" w:rsidR="007B62F6" w:rsidRDefault="007B62F6" w:rsidP="007B62F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6BF8CD3D" w14:textId="77777777" w:rsidR="007B62F6" w:rsidRDefault="007B62F6" w:rsidP="007B62F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42E692CC" w14:textId="77777777" w:rsidR="007B62F6" w:rsidRDefault="007B62F6" w:rsidP="007B62F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w:t>
      </w:r>
      <w:r w:rsidR="00B02E8C">
        <w:rPr>
          <w:rFonts w:ascii="Times New Roman" w:hAnsi="Times New Roman"/>
        </w:rPr>
        <w:t>, and dew point</w:t>
      </w:r>
      <w:r>
        <w:rPr>
          <w:rFonts w:ascii="Times New Roman" w:hAnsi="Times New Roman"/>
        </w:rPr>
        <w:t xml:space="preserve"> temperatures</w:t>
      </w:r>
      <w:r w:rsidR="00B02E8C">
        <w:rPr>
          <w:rFonts w:ascii="Times New Roman" w:hAnsi="Times New Roman"/>
        </w:rPr>
        <w:t>.</w:t>
      </w:r>
    </w:p>
    <w:p w14:paraId="229A7CD8" w14:textId="77777777" w:rsidR="00DB5FAC" w:rsidRDefault="00DB5FAC" w:rsidP="00DB5FAC">
      <w:pPr>
        <w:tabs>
          <w:tab w:val="left" w:pos="576"/>
          <w:tab w:val="left" w:pos="1008"/>
          <w:tab w:val="left" w:pos="1440"/>
          <w:tab w:val="left" w:pos="1728"/>
          <w:tab w:val="left" w:pos="2016"/>
          <w:tab w:val="left" w:pos="2304"/>
        </w:tabs>
        <w:ind w:left="2016" w:hanging="2016"/>
        <w:rPr>
          <w:rFonts w:ascii="Times New Roman" w:hAnsi="Times New Roman"/>
        </w:rPr>
      </w:pPr>
    </w:p>
    <w:p w14:paraId="1BB4310E" w14:textId="77777777" w:rsidR="00DB5FAC" w:rsidRDefault="00DB5FAC" w:rsidP="00DB5FAC">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Relative Humidity</w:t>
      </w:r>
    </w:p>
    <w:p w14:paraId="6ACA9D9B" w14:textId="77777777" w:rsidR="00DB5FAC" w:rsidRDefault="00DB5FAC" w:rsidP="00DB5FAC">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r>
      <w:r>
        <w:t>ACCELERA is impacted by humidity. Use LH version when below 30% RH.</w:t>
      </w:r>
    </w:p>
    <w:p w14:paraId="7A0D33FF" w14:textId="77777777" w:rsidR="00DB5FAC" w:rsidRDefault="00DB5FAC" w:rsidP="007B62F6">
      <w:pPr>
        <w:tabs>
          <w:tab w:val="left" w:pos="576"/>
          <w:tab w:val="left" w:pos="1008"/>
          <w:tab w:val="left" w:pos="1440"/>
          <w:tab w:val="left" w:pos="1728"/>
          <w:tab w:val="left" w:pos="2016"/>
          <w:tab w:val="left" w:pos="2304"/>
        </w:tabs>
        <w:ind w:left="2016" w:hanging="2016"/>
        <w:rPr>
          <w:rFonts w:ascii="Times New Roman" w:hAnsi="Times New Roman"/>
        </w:rPr>
      </w:pPr>
    </w:p>
    <w:p w14:paraId="6790C508" w14:textId="77777777" w:rsidR="007B62F6" w:rsidRDefault="007B62F6" w:rsidP="007B62F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DB5FAC">
        <w:rPr>
          <w:rFonts w:ascii="Times New Roman" w:hAnsi="Times New Roman"/>
        </w:rPr>
        <w:t>c</w:t>
      </w:r>
      <w:r>
        <w:rPr>
          <w:rFonts w:ascii="Times New Roman" w:hAnsi="Times New Roman"/>
        </w:rPr>
        <w:t>.</w:t>
      </w:r>
      <w:r>
        <w:rPr>
          <w:rFonts w:ascii="Times New Roman" w:hAnsi="Times New Roman"/>
        </w:rPr>
        <w:tab/>
        <w:t>Coverage Rates</w:t>
      </w:r>
    </w:p>
    <w:p w14:paraId="37E3A670" w14:textId="77777777" w:rsidR="007B62F6" w:rsidRDefault="007B62F6" w:rsidP="007B62F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3374EB0F" w14:textId="77777777" w:rsidR="00114538" w:rsidRDefault="00114538" w:rsidP="007B62F6">
      <w:pPr>
        <w:tabs>
          <w:tab w:val="left" w:pos="576"/>
          <w:tab w:val="left" w:pos="1008"/>
          <w:tab w:val="left" w:pos="1440"/>
          <w:tab w:val="left" w:pos="1728"/>
          <w:tab w:val="left" w:pos="2016"/>
          <w:tab w:val="left" w:pos="2304"/>
        </w:tabs>
        <w:ind w:left="1440" w:hanging="1440"/>
        <w:rPr>
          <w:rFonts w:ascii="Times New Roman" w:hAnsi="Times New Roman"/>
        </w:rPr>
      </w:pPr>
    </w:p>
    <w:p w14:paraId="276A6628" w14:textId="77777777" w:rsidR="00C51910" w:rsidRDefault="007B62F6" w:rsidP="007B62F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3.5     </w:t>
      </w:r>
      <w:r w:rsidR="00C51910">
        <w:rPr>
          <w:rFonts w:ascii="Times New Roman" w:hAnsi="Times New Roman"/>
        </w:rPr>
        <w:t>CLEANING AND PROTECTION</w:t>
      </w:r>
    </w:p>
    <w:p w14:paraId="37DDDFDA"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55E1876F"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481593FA"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lastRenderedPageBreak/>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7EDAB1D0" w14:textId="77777777" w:rsidR="007E58F8" w:rsidRDefault="007E58F8">
      <w:pPr>
        <w:tabs>
          <w:tab w:val="left" w:pos="576"/>
          <w:tab w:val="left" w:pos="1008"/>
          <w:tab w:val="left" w:pos="1440"/>
          <w:tab w:val="left" w:pos="1728"/>
          <w:tab w:val="left" w:pos="2016"/>
          <w:tab w:val="left" w:pos="2304"/>
        </w:tabs>
        <w:ind w:left="1008" w:hanging="1008"/>
        <w:rPr>
          <w:rFonts w:ascii="Arial" w:hAnsi="Arial"/>
        </w:rPr>
      </w:pPr>
    </w:p>
    <w:p w14:paraId="26E46A28" w14:textId="77777777" w:rsidR="003807D8" w:rsidRDefault="003807D8">
      <w:pPr>
        <w:tabs>
          <w:tab w:val="left" w:pos="576"/>
          <w:tab w:val="left" w:pos="1008"/>
          <w:tab w:val="left" w:pos="1440"/>
          <w:tab w:val="left" w:pos="1728"/>
          <w:tab w:val="left" w:pos="2016"/>
          <w:tab w:val="left" w:pos="2304"/>
        </w:tabs>
        <w:outlineLvl w:val="0"/>
        <w:rPr>
          <w:rFonts w:ascii="Arial" w:hAnsi="Arial"/>
          <w:sz w:val="12"/>
        </w:rPr>
      </w:pPr>
    </w:p>
    <w:p w14:paraId="23C94218" w14:textId="1DD86E99" w:rsidR="0041228B" w:rsidRDefault="00845087" w:rsidP="004465A6">
      <w:pPr>
        <w:tabs>
          <w:tab w:val="left" w:pos="576"/>
          <w:tab w:val="left" w:pos="1008"/>
          <w:tab w:val="left" w:pos="1440"/>
          <w:tab w:val="left" w:pos="1728"/>
          <w:tab w:val="left" w:pos="2016"/>
          <w:tab w:val="left" w:pos="2304"/>
        </w:tabs>
        <w:outlineLvl w:val="0"/>
        <w:rPr>
          <w:rFonts w:ascii="Arial" w:hAnsi="Arial"/>
          <w:i/>
          <w:sz w:val="12"/>
        </w:rPr>
      </w:pPr>
      <w:r>
        <w:rPr>
          <w:rFonts w:ascii="Arial" w:hAnsi="Arial"/>
          <w:sz w:val="12"/>
        </w:rPr>
        <w:t>4/</w:t>
      </w:r>
      <w:r w:rsidR="004956C0">
        <w:rPr>
          <w:rFonts w:ascii="Arial" w:hAnsi="Arial"/>
          <w:sz w:val="12"/>
        </w:rPr>
        <w:t>30/2025/</w:t>
      </w:r>
      <w:r>
        <w:rPr>
          <w:rFonts w:ascii="Arial" w:hAnsi="Arial"/>
          <w:sz w:val="12"/>
        </w:rPr>
        <w:t>H</w:t>
      </w:r>
      <w:r w:rsidR="00E83FD2">
        <w:rPr>
          <w:rFonts w:ascii="Arial" w:hAnsi="Arial"/>
          <w:sz w:val="12"/>
        </w:rPr>
        <w:t>YBRI-FLEX</w:t>
      </w:r>
      <w:r w:rsidR="006517A5">
        <w:rPr>
          <w:rFonts w:ascii="Arial" w:hAnsi="Arial"/>
          <w:sz w:val="12"/>
        </w:rPr>
        <w:t xml:space="preserve"> A</w:t>
      </w:r>
      <w:r w:rsidR="005613F9">
        <w:rPr>
          <w:rFonts w:ascii="Arial" w:hAnsi="Arial"/>
          <w:sz w:val="12"/>
        </w:rPr>
        <w:t>B</w:t>
      </w:r>
      <w:r w:rsidR="00E83FD2">
        <w:rPr>
          <w:rFonts w:ascii="Arial" w:hAnsi="Arial"/>
          <w:sz w:val="12"/>
        </w:rPr>
        <w:t xml:space="preserve"> STANDARD SPECIFICATION</w:t>
      </w:r>
      <w:r w:rsidR="004465A6">
        <w:rPr>
          <w:rFonts w:ascii="Arial" w:hAnsi="Arial"/>
          <w:sz w:val="12"/>
        </w:rPr>
        <w:tab/>
      </w:r>
      <w:r w:rsidR="004465A6">
        <w:rPr>
          <w:rFonts w:ascii="Arial" w:hAnsi="Arial"/>
          <w:sz w:val="12"/>
        </w:rPr>
        <w:tab/>
      </w:r>
      <w:r w:rsidR="006517A5">
        <w:rPr>
          <w:rFonts w:ascii="Arial" w:hAnsi="Arial"/>
          <w:sz w:val="12"/>
        </w:rPr>
        <w:t xml:space="preserve">       </w:t>
      </w:r>
      <w:r w:rsidR="004465A6">
        <w:rPr>
          <w:rFonts w:ascii="Arial" w:hAnsi="Arial"/>
          <w:sz w:val="12"/>
        </w:rPr>
        <w:tab/>
      </w:r>
      <w:r w:rsidR="004465A6">
        <w:rPr>
          <w:rFonts w:ascii="Arial" w:hAnsi="Arial"/>
          <w:sz w:val="12"/>
        </w:rPr>
        <w:tab/>
      </w:r>
      <w:r w:rsidR="004465A6">
        <w:rPr>
          <w:rFonts w:ascii="Arial" w:hAnsi="Arial"/>
          <w:sz w:val="12"/>
        </w:rPr>
        <w:tab/>
      </w:r>
      <w:r w:rsidR="006517A5">
        <w:rPr>
          <w:rFonts w:ascii="Arial" w:hAnsi="Arial"/>
          <w:sz w:val="12"/>
        </w:rPr>
        <w:t xml:space="preserve">                                                  </w:t>
      </w:r>
      <w:r w:rsidR="0041228B">
        <w:rPr>
          <w:rFonts w:ascii="Arial" w:hAnsi="Arial"/>
          <w:i/>
          <w:sz w:val="12"/>
        </w:rPr>
        <w:t>Please recycle - Thank you!</w:t>
      </w:r>
    </w:p>
    <w:sectPr w:rsidR="0041228B" w:rsidSect="00193C22">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E214A" w14:textId="77777777" w:rsidR="00E005B4" w:rsidRDefault="00E005B4">
      <w:r>
        <w:separator/>
      </w:r>
    </w:p>
  </w:endnote>
  <w:endnote w:type="continuationSeparator" w:id="0">
    <w:p w14:paraId="2A4714D2" w14:textId="77777777" w:rsidR="00E005B4" w:rsidRDefault="00E005B4">
      <w:r>
        <w:continuationSeparator/>
      </w:r>
    </w:p>
  </w:endnote>
  <w:endnote w:type="continuationNotice" w:id="1">
    <w:p w14:paraId="26435DA7" w14:textId="77777777" w:rsidR="00E005B4" w:rsidRDefault="00E00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C183" w14:textId="7B71C079" w:rsidR="005E1AC0" w:rsidRDefault="001025FF">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 xml:space="preserve">Sherwin-Williams HPF </w:t>
    </w:r>
    <w:r w:rsidR="005E1AC0">
      <w:t>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8F104" w14:textId="77777777" w:rsidR="005E1AC0" w:rsidRDefault="005E1AC0" w:rsidP="007012C3">
    <w:pPr>
      <w:pStyle w:val="Footer"/>
      <w:pBdr>
        <w:top w:val="single" w:sz="18" w:space="0" w:color="auto"/>
      </w:pBdr>
      <w:tabs>
        <w:tab w:val="left" w:pos="6480"/>
      </w:tabs>
      <w:jc w:val="right"/>
    </w:pPr>
    <w:r>
      <w:t xml:space="preserve">DUR-A-FLEX, Inc. STANDARD SPECIFICATION </w:t>
    </w:r>
  </w:p>
  <w:p w14:paraId="61430D8E" w14:textId="77777777" w:rsidR="005E1AC0" w:rsidRDefault="005E1AC0"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73E57" w14:textId="77777777" w:rsidR="00E005B4" w:rsidRDefault="00E005B4">
      <w:r>
        <w:separator/>
      </w:r>
    </w:p>
  </w:footnote>
  <w:footnote w:type="continuationSeparator" w:id="0">
    <w:p w14:paraId="53636F77" w14:textId="77777777" w:rsidR="00E005B4" w:rsidRDefault="00E005B4">
      <w:r>
        <w:continuationSeparator/>
      </w:r>
    </w:p>
  </w:footnote>
  <w:footnote w:type="continuationNotice" w:id="1">
    <w:p w14:paraId="35F22130" w14:textId="77777777" w:rsidR="00E005B4" w:rsidRDefault="00E005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C8FBB" w14:textId="5FB950EB" w:rsidR="005E1AC0" w:rsidRDefault="00193C22">
    <w:pPr>
      <w:pStyle w:val="Header"/>
      <w:tabs>
        <w:tab w:val="clear" w:pos="8640"/>
        <w:tab w:val="left" w:pos="1620"/>
        <w:tab w:val="right" w:pos="9720"/>
      </w:tabs>
    </w:pPr>
    <w:r>
      <w:rPr>
        <w:b/>
        <w:sz w:val="24"/>
      </w:rPr>
      <w:t>Sherwin-Williams High Performance Flooring</w:t>
    </w:r>
    <w:r w:rsidR="005E1AC0">
      <w:rPr>
        <w:b/>
        <w:sz w:val="24"/>
      </w:rPr>
      <w:tab/>
    </w:r>
    <w:r w:rsidR="005E1AC0">
      <w:rPr>
        <w:b/>
        <w:sz w:val="24"/>
      </w:rPr>
      <w:tab/>
    </w:r>
  </w:p>
  <w:p w14:paraId="47A2FB15" w14:textId="77777777" w:rsidR="005E1AC0" w:rsidRDefault="005E1AC0">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1" w:type="dxa"/>
      <w:tblLayout w:type="fixed"/>
      <w:tblLook w:val="0000" w:firstRow="0" w:lastRow="0" w:firstColumn="0" w:lastColumn="0" w:noHBand="0" w:noVBand="0"/>
    </w:tblPr>
    <w:tblGrid>
      <w:gridCol w:w="5040"/>
      <w:gridCol w:w="5112"/>
    </w:tblGrid>
    <w:tr w:rsidR="005E1AC0" w14:paraId="687450AD" w14:textId="77777777">
      <w:trPr>
        <w:cantSplit/>
      </w:trPr>
      <w:tc>
        <w:tcPr>
          <w:tcW w:w="5040" w:type="dxa"/>
        </w:tcPr>
        <w:p w14:paraId="58D4A8DD" w14:textId="77777777" w:rsidR="005E1AC0" w:rsidRDefault="005E1AC0">
          <w:pPr>
            <w:pStyle w:val="Header"/>
            <w:ind w:left="-90"/>
            <w:rPr>
              <w:b/>
              <w:sz w:val="24"/>
            </w:rPr>
          </w:pPr>
          <w:r>
            <w:rPr>
              <w:b/>
              <w:sz w:val="24"/>
            </w:rPr>
            <w:t>DUR-A-FLEX, Inc.</w:t>
          </w:r>
        </w:p>
      </w:tc>
      <w:tc>
        <w:tcPr>
          <w:tcW w:w="5112" w:type="dxa"/>
        </w:tcPr>
        <w:p w14:paraId="715F19F9" w14:textId="77777777" w:rsidR="005E1AC0" w:rsidRDefault="005E1AC0">
          <w:pPr>
            <w:pStyle w:val="Header"/>
            <w:ind w:right="-36"/>
            <w:jc w:val="right"/>
          </w:pPr>
          <w:r>
            <w:t xml:space="preserve">Page </w:t>
          </w:r>
          <w:r>
            <w:fldChar w:fldCharType="begin"/>
          </w:r>
          <w:r>
            <w:instrText>PAGE</w:instrText>
          </w:r>
          <w:r>
            <w:fldChar w:fldCharType="separate"/>
          </w:r>
          <w:r w:rsidR="00845087">
            <w:rPr>
              <w:noProof/>
            </w:rPr>
            <w:t>1</w:t>
          </w:r>
          <w:r>
            <w:fldChar w:fldCharType="end"/>
          </w:r>
          <w:r>
            <w:t xml:space="preserve"> of 5</w:t>
          </w:r>
        </w:p>
      </w:tc>
    </w:tr>
  </w:tbl>
  <w:p w14:paraId="5147FA5A" w14:textId="77777777" w:rsidR="005E1AC0" w:rsidRDefault="005E1AC0">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1D1D2552"/>
    <w:multiLevelType w:val="hybridMultilevel"/>
    <w:tmpl w:val="8452BBAC"/>
    <w:lvl w:ilvl="0" w:tplc="5006859E">
      <w:start w:val="1"/>
      <w:numFmt w:val="upperLetter"/>
      <w:lvlText w:val="%1."/>
      <w:lvlJc w:val="left"/>
      <w:pPr>
        <w:ind w:left="930" w:hanging="360"/>
      </w:pPr>
      <w:rPr>
        <w:rFonts w:hint="default"/>
        <w:color w:val="00000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3CA368FD"/>
    <w:multiLevelType w:val="multilevel"/>
    <w:tmpl w:val="0BEEF4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93A78B1"/>
    <w:multiLevelType w:val="multilevel"/>
    <w:tmpl w:val="6FC8DFC4"/>
    <w:lvl w:ilvl="0">
      <w:start w:val="1"/>
      <w:numFmt w:val="decimal"/>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3"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5"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6"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8"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9"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20"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21"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2"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3" w15:restartNumberingAfterBreak="0">
    <w:nsid w:val="6AC022C3"/>
    <w:multiLevelType w:val="singleLevel"/>
    <w:tmpl w:val="8D2C3B36"/>
    <w:lvl w:ilvl="0">
      <w:start w:val="2"/>
      <w:numFmt w:val="decimal"/>
      <w:lvlText w:val="%1."/>
      <w:lvlJc w:val="left"/>
      <w:pPr>
        <w:tabs>
          <w:tab w:val="num" w:pos="1425"/>
        </w:tabs>
        <w:ind w:left="1425" w:hanging="435"/>
      </w:pPr>
      <w:rPr>
        <w:rFonts w:hint="default"/>
      </w:rPr>
    </w:lvl>
  </w:abstractNum>
  <w:abstractNum w:abstractNumId="24"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5"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314838052">
    <w:abstractNumId w:val="23"/>
  </w:num>
  <w:num w:numId="2" w16cid:durableId="2136286686">
    <w:abstractNumId w:val="4"/>
  </w:num>
  <w:num w:numId="3" w16cid:durableId="2004623102">
    <w:abstractNumId w:val="22"/>
  </w:num>
  <w:num w:numId="4" w16cid:durableId="529143249">
    <w:abstractNumId w:val="0"/>
  </w:num>
  <w:num w:numId="5" w16cid:durableId="416288695">
    <w:abstractNumId w:val="6"/>
  </w:num>
  <w:num w:numId="6" w16cid:durableId="347409984">
    <w:abstractNumId w:val="17"/>
  </w:num>
  <w:num w:numId="7" w16cid:durableId="1549759355">
    <w:abstractNumId w:val="15"/>
  </w:num>
  <w:num w:numId="8" w16cid:durableId="199981397">
    <w:abstractNumId w:val="10"/>
  </w:num>
  <w:num w:numId="9" w16cid:durableId="2103064572">
    <w:abstractNumId w:val="8"/>
  </w:num>
  <w:num w:numId="10" w16cid:durableId="2027756152">
    <w:abstractNumId w:val="27"/>
  </w:num>
  <w:num w:numId="11" w16cid:durableId="760223651">
    <w:abstractNumId w:val="1"/>
  </w:num>
  <w:num w:numId="12" w16cid:durableId="136729606">
    <w:abstractNumId w:val="25"/>
  </w:num>
  <w:num w:numId="13" w16cid:durableId="803818627">
    <w:abstractNumId w:val="20"/>
    <w:lvlOverride w:ilvl="0">
      <w:startOverride w:val="1"/>
    </w:lvlOverride>
  </w:num>
  <w:num w:numId="14" w16cid:durableId="341473151">
    <w:abstractNumId w:val="2"/>
  </w:num>
  <w:num w:numId="15" w16cid:durableId="108429257">
    <w:abstractNumId w:val="13"/>
  </w:num>
  <w:num w:numId="16" w16cid:durableId="216747346">
    <w:abstractNumId w:val="16"/>
  </w:num>
  <w:num w:numId="17" w16cid:durableId="1980770238">
    <w:abstractNumId w:val="3"/>
  </w:num>
  <w:num w:numId="18" w16cid:durableId="1741562787">
    <w:abstractNumId w:val="24"/>
  </w:num>
  <w:num w:numId="19" w16cid:durableId="1760561458">
    <w:abstractNumId w:val="14"/>
  </w:num>
  <w:num w:numId="20" w16cid:durableId="1955281811">
    <w:abstractNumId w:val="18"/>
  </w:num>
  <w:num w:numId="21" w16cid:durableId="790123866">
    <w:abstractNumId w:val="9"/>
  </w:num>
  <w:num w:numId="22" w16cid:durableId="910697215">
    <w:abstractNumId w:val="7"/>
  </w:num>
  <w:num w:numId="23" w16cid:durableId="1266035651">
    <w:abstractNumId w:val="26"/>
  </w:num>
  <w:num w:numId="24" w16cid:durableId="294414467">
    <w:abstractNumId w:val="21"/>
  </w:num>
  <w:num w:numId="25" w16cid:durableId="759909687">
    <w:abstractNumId w:val="19"/>
  </w:num>
  <w:num w:numId="26" w16cid:durableId="211590058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1204535">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4422996">
    <w:abstractNumId w:val="17"/>
    <w:lvlOverride w:ilvl="0">
      <w:startOverride w:val="1"/>
    </w:lvlOverride>
  </w:num>
  <w:num w:numId="29" w16cid:durableId="842551502">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36792">
    <w:abstractNumId w:val="8"/>
    <w:lvlOverride w:ilvl="0">
      <w:startOverride w:val="1"/>
    </w:lvlOverride>
  </w:num>
  <w:num w:numId="31" w16cid:durableId="573974285">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07384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0158677">
    <w:abstractNumId w:val="11"/>
  </w:num>
  <w:num w:numId="34" w16cid:durableId="1937785994">
    <w:abstractNumId w:val="5"/>
  </w:num>
  <w:num w:numId="35" w16cid:durableId="1468350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 w:id="1"/>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0C57"/>
    <w:rsid w:val="000014A1"/>
    <w:rsid w:val="000122EF"/>
    <w:rsid w:val="00013F00"/>
    <w:rsid w:val="0002325B"/>
    <w:rsid w:val="00023E6D"/>
    <w:rsid w:val="00025A9C"/>
    <w:rsid w:val="00025C0E"/>
    <w:rsid w:val="000300E1"/>
    <w:rsid w:val="000306F3"/>
    <w:rsid w:val="00045360"/>
    <w:rsid w:val="000454E9"/>
    <w:rsid w:val="00047843"/>
    <w:rsid w:val="00054F06"/>
    <w:rsid w:val="000551B5"/>
    <w:rsid w:val="00055FF7"/>
    <w:rsid w:val="00060DEE"/>
    <w:rsid w:val="00070E67"/>
    <w:rsid w:val="000713F5"/>
    <w:rsid w:val="00071889"/>
    <w:rsid w:val="00074DB4"/>
    <w:rsid w:val="0008189F"/>
    <w:rsid w:val="0009224B"/>
    <w:rsid w:val="0009300D"/>
    <w:rsid w:val="000A28CE"/>
    <w:rsid w:val="000C67DF"/>
    <w:rsid w:val="000D7CC1"/>
    <w:rsid w:val="000F1145"/>
    <w:rsid w:val="001025FF"/>
    <w:rsid w:val="00105A97"/>
    <w:rsid w:val="00114538"/>
    <w:rsid w:val="00125772"/>
    <w:rsid w:val="0014681A"/>
    <w:rsid w:val="00146E38"/>
    <w:rsid w:val="00150B10"/>
    <w:rsid w:val="00151521"/>
    <w:rsid w:val="00156335"/>
    <w:rsid w:val="00163C9A"/>
    <w:rsid w:val="001665DB"/>
    <w:rsid w:val="00172512"/>
    <w:rsid w:val="00184D44"/>
    <w:rsid w:val="0018618F"/>
    <w:rsid w:val="00193C22"/>
    <w:rsid w:val="001A4568"/>
    <w:rsid w:val="001A798B"/>
    <w:rsid w:val="001B5A25"/>
    <w:rsid w:val="001D4B69"/>
    <w:rsid w:val="001D7081"/>
    <w:rsid w:val="001E1CB7"/>
    <w:rsid w:val="002007DA"/>
    <w:rsid w:val="00234D9E"/>
    <w:rsid w:val="00241F33"/>
    <w:rsid w:val="002514F0"/>
    <w:rsid w:val="00252884"/>
    <w:rsid w:val="00254062"/>
    <w:rsid w:val="00273D6F"/>
    <w:rsid w:val="00282174"/>
    <w:rsid w:val="002971BC"/>
    <w:rsid w:val="002A0E9B"/>
    <w:rsid w:val="002C3825"/>
    <w:rsid w:val="002C3E92"/>
    <w:rsid w:val="002C5E6F"/>
    <w:rsid w:val="002C64DC"/>
    <w:rsid w:val="002C7D48"/>
    <w:rsid w:val="002E0E63"/>
    <w:rsid w:val="002F0949"/>
    <w:rsid w:val="002F1580"/>
    <w:rsid w:val="002F3D5A"/>
    <w:rsid w:val="0030766B"/>
    <w:rsid w:val="0030792D"/>
    <w:rsid w:val="003107FC"/>
    <w:rsid w:val="003208C8"/>
    <w:rsid w:val="0033069C"/>
    <w:rsid w:val="00331936"/>
    <w:rsid w:val="00345F4C"/>
    <w:rsid w:val="003503F7"/>
    <w:rsid w:val="00361A21"/>
    <w:rsid w:val="003756EE"/>
    <w:rsid w:val="003807D8"/>
    <w:rsid w:val="00380959"/>
    <w:rsid w:val="00380D9C"/>
    <w:rsid w:val="003933C4"/>
    <w:rsid w:val="003A015E"/>
    <w:rsid w:val="003B1A30"/>
    <w:rsid w:val="003C4F6F"/>
    <w:rsid w:val="003C57B8"/>
    <w:rsid w:val="003D5010"/>
    <w:rsid w:val="003D7901"/>
    <w:rsid w:val="003E43EF"/>
    <w:rsid w:val="003F1164"/>
    <w:rsid w:val="004033E0"/>
    <w:rsid w:val="004114B1"/>
    <w:rsid w:val="0041228B"/>
    <w:rsid w:val="004278F0"/>
    <w:rsid w:val="00432908"/>
    <w:rsid w:val="004401C6"/>
    <w:rsid w:val="00445636"/>
    <w:rsid w:val="00445C1F"/>
    <w:rsid w:val="004465A6"/>
    <w:rsid w:val="00452F3C"/>
    <w:rsid w:val="00453FB7"/>
    <w:rsid w:val="00454D29"/>
    <w:rsid w:val="00465819"/>
    <w:rsid w:val="00472F25"/>
    <w:rsid w:val="00472FB0"/>
    <w:rsid w:val="00473FFE"/>
    <w:rsid w:val="0047759B"/>
    <w:rsid w:val="00477C80"/>
    <w:rsid w:val="00494F1F"/>
    <w:rsid w:val="004956C0"/>
    <w:rsid w:val="00497952"/>
    <w:rsid w:val="004A3E23"/>
    <w:rsid w:val="004B1E2D"/>
    <w:rsid w:val="004B4091"/>
    <w:rsid w:val="004C0501"/>
    <w:rsid w:val="004E1748"/>
    <w:rsid w:val="004F21AB"/>
    <w:rsid w:val="004F371F"/>
    <w:rsid w:val="004F6B7F"/>
    <w:rsid w:val="004F6F00"/>
    <w:rsid w:val="00511959"/>
    <w:rsid w:val="00524EB8"/>
    <w:rsid w:val="00536369"/>
    <w:rsid w:val="00542835"/>
    <w:rsid w:val="00552311"/>
    <w:rsid w:val="00556A21"/>
    <w:rsid w:val="005613F9"/>
    <w:rsid w:val="00565BF6"/>
    <w:rsid w:val="00567A1E"/>
    <w:rsid w:val="0057707D"/>
    <w:rsid w:val="00582494"/>
    <w:rsid w:val="00582E37"/>
    <w:rsid w:val="005A06C6"/>
    <w:rsid w:val="005A6052"/>
    <w:rsid w:val="005A7895"/>
    <w:rsid w:val="005C1897"/>
    <w:rsid w:val="005D2EC0"/>
    <w:rsid w:val="005E1AC0"/>
    <w:rsid w:val="005E7F54"/>
    <w:rsid w:val="0061180D"/>
    <w:rsid w:val="0062142D"/>
    <w:rsid w:val="006256E7"/>
    <w:rsid w:val="00632E09"/>
    <w:rsid w:val="0063306E"/>
    <w:rsid w:val="00640E4A"/>
    <w:rsid w:val="006517A5"/>
    <w:rsid w:val="00651D4A"/>
    <w:rsid w:val="0065239E"/>
    <w:rsid w:val="0066332F"/>
    <w:rsid w:val="006754F2"/>
    <w:rsid w:val="00676226"/>
    <w:rsid w:val="00681475"/>
    <w:rsid w:val="00682C4A"/>
    <w:rsid w:val="00683506"/>
    <w:rsid w:val="00683B59"/>
    <w:rsid w:val="00686E6F"/>
    <w:rsid w:val="00695AF2"/>
    <w:rsid w:val="006A2269"/>
    <w:rsid w:val="006A70CC"/>
    <w:rsid w:val="006B24C7"/>
    <w:rsid w:val="006B7E3B"/>
    <w:rsid w:val="006D2CFC"/>
    <w:rsid w:val="006D6B63"/>
    <w:rsid w:val="006E4E0F"/>
    <w:rsid w:val="006F62ED"/>
    <w:rsid w:val="007012C3"/>
    <w:rsid w:val="007047AB"/>
    <w:rsid w:val="007073D7"/>
    <w:rsid w:val="00716268"/>
    <w:rsid w:val="00717EB8"/>
    <w:rsid w:val="00722664"/>
    <w:rsid w:val="00724952"/>
    <w:rsid w:val="0073473D"/>
    <w:rsid w:val="00737CB0"/>
    <w:rsid w:val="007466AB"/>
    <w:rsid w:val="007470B7"/>
    <w:rsid w:val="00754789"/>
    <w:rsid w:val="00755638"/>
    <w:rsid w:val="0076684A"/>
    <w:rsid w:val="0076766D"/>
    <w:rsid w:val="00775DDD"/>
    <w:rsid w:val="00783008"/>
    <w:rsid w:val="00793477"/>
    <w:rsid w:val="007A3D47"/>
    <w:rsid w:val="007A62FC"/>
    <w:rsid w:val="007B62F6"/>
    <w:rsid w:val="007B7974"/>
    <w:rsid w:val="007C083D"/>
    <w:rsid w:val="007C66F0"/>
    <w:rsid w:val="007D30FE"/>
    <w:rsid w:val="007D4803"/>
    <w:rsid w:val="007E3C7D"/>
    <w:rsid w:val="007E58F8"/>
    <w:rsid w:val="007F1338"/>
    <w:rsid w:val="007F1354"/>
    <w:rsid w:val="007F4D7A"/>
    <w:rsid w:val="00815081"/>
    <w:rsid w:val="00824595"/>
    <w:rsid w:val="00824DBD"/>
    <w:rsid w:val="00842D23"/>
    <w:rsid w:val="00845087"/>
    <w:rsid w:val="00853955"/>
    <w:rsid w:val="00857C59"/>
    <w:rsid w:val="00865B0B"/>
    <w:rsid w:val="00882083"/>
    <w:rsid w:val="00886E3B"/>
    <w:rsid w:val="008872A3"/>
    <w:rsid w:val="00893E36"/>
    <w:rsid w:val="00894254"/>
    <w:rsid w:val="0089634A"/>
    <w:rsid w:val="008A521D"/>
    <w:rsid w:val="008B7402"/>
    <w:rsid w:val="008C562A"/>
    <w:rsid w:val="008D0A02"/>
    <w:rsid w:val="008F02B5"/>
    <w:rsid w:val="008F5BED"/>
    <w:rsid w:val="00903278"/>
    <w:rsid w:val="00907974"/>
    <w:rsid w:val="00912087"/>
    <w:rsid w:val="00920E03"/>
    <w:rsid w:val="00921785"/>
    <w:rsid w:val="00922F41"/>
    <w:rsid w:val="00956745"/>
    <w:rsid w:val="00962607"/>
    <w:rsid w:val="00963E8B"/>
    <w:rsid w:val="00970C41"/>
    <w:rsid w:val="0098480F"/>
    <w:rsid w:val="00990833"/>
    <w:rsid w:val="009A30AD"/>
    <w:rsid w:val="009B2071"/>
    <w:rsid w:val="009B5175"/>
    <w:rsid w:val="009D3203"/>
    <w:rsid w:val="009D789B"/>
    <w:rsid w:val="009E39BB"/>
    <w:rsid w:val="009F72F3"/>
    <w:rsid w:val="00A03F1C"/>
    <w:rsid w:val="00A047DB"/>
    <w:rsid w:val="00A227EA"/>
    <w:rsid w:val="00A260A3"/>
    <w:rsid w:val="00A31F89"/>
    <w:rsid w:val="00A32511"/>
    <w:rsid w:val="00A326A0"/>
    <w:rsid w:val="00A353C3"/>
    <w:rsid w:val="00A435CB"/>
    <w:rsid w:val="00A52B8B"/>
    <w:rsid w:val="00A54A02"/>
    <w:rsid w:val="00A65BDE"/>
    <w:rsid w:val="00A777EB"/>
    <w:rsid w:val="00A95CEC"/>
    <w:rsid w:val="00A97F85"/>
    <w:rsid w:val="00AA333E"/>
    <w:rsid w:val="00AA61F9"/>
    <w:rsid w:val="00AA691C"/>
    <w:rsid w:val="00AB3C88"/>
    <w:rsid w:val="00AB5273"/>
    <w:rsid w:val="00AC328B"/>
    <w:rsid w:val="00AC6269"/>
    <w:rsid w:val="00AD6193"/>
    <w:rsid w:val="00AE0B5F"/>
    <w:rsid w:val="00AE2085"/>
    <w:rsid w:val="00AF0439"/>
    <w:rsid w:val="00AF76D0"/>
    <w:rsid w:val="00AF7976"/>
    <w:rsid w:val="00B0136C"/>
    <w:rsid w:val="00B02E8C"/>
    <w:rsid w:val="00B15162"/>
    <w:rsid w:val="00B24236"/>
    <w:rsid w:val="00B35E10"/>
    <w:rsid w:val="00B41A16"/>
    <w:rsid w:val="00B52796"/>
    <w:rsid w:val="00B53421"/>
    <w:rsid w:val="00B55587"/>
    <w:rsid w:val="00B75420"/>
    <w:rsid w:val="00B87903"/>
    <w:rsid w:val="00B900DD"/>
    <w:rsid w:val="00BA0173"/>
    <w:rsid w:val="00BA04FF"/>
    <w:rsid w:val="00BB2ABB"/>
    <w:rsid w:val="00BB6B0E"/>
    <w:rsid w:val="00BC4FD0"/>
    <w:rsid w:val="00BC6B9F"/>
    <w:rsid w:val="00BE7A40"/>
    <w:rsid w:val="00BF39CB"/>
    <w:rsid w:val="00BF51CC"/>
    <w:rsid w:val="00BF5991"/>
    <w:rsid w:val="00C0020D"/>
    <w:rsid w:val="00C10E3E"/>
    <w:rsid w:val="00C15029"/>
    <w:rsid w:val="00C15459"/>
    <w:rsid w:val="00C16956"/>
    <w:rsid w:val="00C17200"/>
    <w:rsid w:val="00C24F63"/>
    <w:rsid w:val="00C41058"/>
    <w:rsid w:val="00C47536"/>
    <w:rsid w:val="00C51910"/>
    <w:rsid w:val="00C622E7"/>
    <w:rsid w:val="00C647FE"/>
    <w:rsid w:val="00C66A04"/>
    <w:rsid w:val="00C711FE"/>
    <w:rsid w:val="00C73906"/>
    <w:rsid w:val="00C74900"/>
    <w:rsid w:val="00C82017"/>
    <w:rsid w:val="00C82744"/>
    <w:rsid w:val="00C85D6C"/>
    <w:rsid w:val="00C87159"/>
    <w:rsid w:val="00C92BD6"/>
    <w:rsid w:val="00CA04E6"/>
    <w:rsid w:val="00CA16E0"/>
    <w:rsid w:val="00CA3CEF"/>
    <w:rsid w:val="00CA550D"/>
    <w:rsid w:val="00CA6F26"/>
    <w:rsid w:val="00CB41DA"/>
    <w:rsid w:val="00CB46F7"/>
    <w:rsid w:val="00CB5672"/>
    <w:rsid w:val="00CC0FB4"/>
    <w:rsid w:val="00CC69EE"/>
    <w:rsid w:val="00CE2AAB"/>
    <w:rsid w:val="00CE4EB0"/>
    <w:rsid w:val="00CE5A16"/>
    <w:rsid w:val="00CF3DE5"/>
    <w:rsid w:val="00CF4488"/>
    <w:rsid w:val="00D06150"/>
    <w:rsid w:val="00D15EA5"/>
    <w:rsid w:val="00D2703C"/>
    <w:rsid w:val="00D369FA"/>
    <w:rsid w:val="00D43748"/>
    <w:rsid w:val="00D43AE5"/>
    <w:rsid w:val="00D45A15"/>
    <w:rsid w:val="00D53139"/>
    <w:rsid w:val="00D55967"/>
    <w:rsid w:val="00D559F7"/>
    <w:rsid w:val="00D55E15"/>
    <w:rsid w:val="00D65F6A"/>
    <w:rsid w:val="00D720DA"/>
    <w:rsid w:val="00D7565C"/>
    <w:rsid w:val="00D81C48"/>
    <w:rsid w:val="00DA1A56"/>
    <w:rsid w:val="00DB5FAC"/>
    <w:rsid w:val="00DC2E13"/>
    <w:rsid w:val="00DC375F"/>
    <w:rsid w:val="00DC6D61"/>
    <w:rsid w:val="00DC70E5"/>
    <w:rsid w:val="00DE47BF"/>
    <w:rsid w:val="00DE5097"/>
    <w:rsid w:val="00E005B4"/>
    <w:rsid w:val="00E06F96"/>
    <w:rsid w:val="00E174E6"/>
    <w:rsid w:val="00E17677"/>
    <w:rsid w:val="00E261D6"/>
    <w:rsid w:val="00E34F36"/>
    <w:rsid w:val="00E422E5"/>
    <w:rsid w:val="00E44441"/>
    <w:rsid w:val="00E44AC2"/>
    <w:rsid w:val="00E60A5C"/>
    <w:rsid w:val="00E62969"/>
    <w:rsid w:val="00E64FE9"/>
    <w:rsid w:val="00E65939"/>
    <w:rsid w:val="00E661F9"/>
    <w:rsid w:val="00E70F93"/>
    <w:rsid w:val="00E83FD2"/>
    <w:rsid w:val="00E84822"/>
    <w:rsid w:val="00E9186A"/>
    <w:rsid w:val="00E963CB"/>
    <w:rsid w:val="00EA31F6"/>
    <w:rsid w:val="00EB14E8"/>
    <w:rsid w:val="00ED5454"/>
    <w:rsid w:val="00EF01E4"/>
    <w:rsid w:val="00F07C8D"/>
    <w:rsid w:val="00F11220"/>
    <w:rsid w:val="00F16035"/>
    <w:rsid w:val="00F24565"/>
    <w:rsid w:val="00F26C70"/>
    <w:rsid w:val="00F3291F"/>
    <w:rsid w:val="00F63F11"/>
    <w:rsid w:val="00F721E7"/>
    <w:rsid w:val="00F76C4E"/>
    <w:rsid w:val="00F84DE3"/>
    <w:rsid w:val="00F86B5C"/>
    <w:rsid w:val="00F95D90"/>
    <w:rsid w:val="00F96054"/>
    <w:rsid w:val="00F96BF1"/>
    <w:rsid w:val="00FA5451"/>
    <w:rsid w:val="00FB27ED"/>
    <w:rsid w:val="00FB4BBB"/>
    <w:rsid w:val="00FC5827"/>
    <w:rsid w:val="00FC6733"/>
    <w:rsid w:val="00FC683F"/>
    <w:rsid w:val="00FC692C"/>
    <w:rsid w:val="00FD1CA7"/>
    <w:rsid w:val="00FD45CE"/>
    <w:rsid w:val="00FE001D"/>
    <w:rsid w:val="00FF5925"/>
    <w:rsid w:val="00FF71A0"/>
    <w:rsid w:val="00FF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AA13E"/>
  <w15:chartTrackingRefBased/>
  <w15:docId w15:val="{35612C80-8546-4F65-ADDF-2BD830B0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paragraph" w:styleId="Heading1">
    <w:name w:val="heading 1"/>
    <w:basedOn w:val="Normal"/>
    <w:next w:val="Normal"/>
    <w:link w:val="Heading1Char"/>
    <w:qFormat/>
    <w:rsid w:val="004956C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4956C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4956C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4956C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4956C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4956C0"/>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4956C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4956C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4956C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rsid w:val="0014681A"/>
    <w:rPr>
      <w:sz w:val="16"/>
      <w:szCs w:val="16"/>
    </w:rPr>
  </w:style>
  <w:style w:type="paragraph" w:styleId="CommentText">
    <w:name w:val="annotation text"/>
    <w:basedOn w:val="Normal"/>
    <w:link w:val="CommentTextChar"/>
    <w:rsid w:val="0014681A"/>
    <w:rPr>
      <w:lang w:val="x-none" w:eastAsia="x-none"/>
    </w:rPr>
  </w:style>
  <w:style w:type="character" w:customStyle="1" w:styleId="CommentTextChar">
    <w:name w:val="Comment Text Char"/>
    <w:link w:val="CommentText"/>
    <w:rsid w:val="0014681A"/>
    <w:rPr>
      <w:rFonts w:ascii="MS Serif" w:hAnsi="MS Serif"/>
    </w:rPr>
  </w:style>
  <w:style w:type="paragraph" w:styleId="CommentSubject">
    <w:name w:val="annotation subject"/>
    <w:basedOn w:val="CommentText"/>
    <w:next w:val="CommentText"/>
    <w:link w:val="CommentSubjectChar"/>
    <w:rsid w:val="0014681A"/>
    <w:rPr>
      <w:b/>
      <w:bCs/>
    </w:rPr>
  </w:style>
  <w:style w:type="character" w:customStyle="1" w:styleId="CommentSubjectChar">
    <w:name w:val="Comment Subject Char"/>
    <w:link w:val="CommentSubject"/>
    <w:rsid w:val="0014681A"/>
    <w:rPr>
      <w:rFonts w:ascii="MS Serif" w:hAnsi="MS Serif"/>
      <w:b/>
      <w:bCs/>
    </w:rPr>
  </w:style>
  <w:style w:type="paragraph" w:styleId="BalloonText">
    <w:name w:val="Balloon Text"/>
    <w:basedOn w:val="Normal"/>
    <w:link w:val="BalloonTextChar"/>
    <w:rsid w:val="0014681A"/>
    <w:rPr>
      <w:rFonts w:ascii="Tahoma" w:hAnsi="Tahoma"/>
      <w:sz w:val="16"/>
      <w:szCs w:val="16"/>
      <w:lang w:val="x-none" w:eastAsia="x-none"/>
    </w:rPr>
  </w:style>
  <w:style w:type="character" w:customStyle="1" w:styleId="BalloonTextChar">
    <w:name w:val="Balloon Text Char"/>
    <w:link w:val="BalloonText"/>
    <w:rsid w:val="0014681A"/>
    <w:rPr>
      <w:rFonts w:ascii="Tahoma" w:hAnsi="Tahoma" w:cs="Tahoma"/>
      <w:sz w:val="16"/>
      <w:szCs w:val="16"/>
    </w:rPr>
  </w:style>
  <w:style w:type="character" w:styleId="Hyperlink">
    <w:name w:val="Hyperlink"/>
    <w:uiPriority w:val="99"/>
    <w:unhideWhenUsed/>
    <w:rsid w:val="004956C0"/>
    <w:rPr>
      <w:color w:val="0000FF"/>
      <w:u w:val="single"/>
    </w:rPr>
  </w:style>
  <w:style w:type="paragraph" w:customStyle="1" w:styleId="ARCATParagraph">
    <w:name w:val="ARCAT Paragraph"/>
    <w:basedOn w:val="Heading3"/>
    <w:link w:val="ARCATParagraphChar"/>
    <w:rsid w:val="004956C0"/>
    <w:pPr>
      <w:keepNext w:val="0"/>
      <w:numPr>
        <w:ilvl w:val="2"/>
        <w:numId w:val="35"/>
      </w:numPr>
      <w:suppressAutoHyphens/>
      <w:autoSpaceDE w:val="0"/>
      <w:autoSpaceDN w:val="0"/>
      <w:adjustRightInd w:val="0"/>
      <w:spacing w:before="200" w:after="0" w:line="254" w:lineRule="auto"/>
    </w:pPr>
    <w:rPr>
      <w:rFonts w:ascii="Arial" w:eastAsia="Times New Roman" w:hAnsi="Arial" w:cs="Times New Roman"/>
      <w:b w:val="0"/>
      <w:bCs w:val="0"/>
      <w:sz w:val="20"/>
      <w:szCs w:val="20"/>
      <w:lang w:val="x-none" w:eastAsia="x-none"/>
    </w:rPr>
  </w:style>
  <w:style w:type="paragraph" w:customStyle="1" w:styleId="ARCATArticle">
    <w:name w:val="ARCAT Article"/>
    <w:basedOn w:val="Heading2"/>
    <w:next w:val="ARCATParagraph"/>
    <w:rsid w:val="004956C0"/>
    <w:pPr>
      <w:keepNext w:val="0"/>
      <w:numPr>
        <w:ilvl w:val="1"/>
        <w:numId w:val="35"/>
      </w:numPr>
      <w:tabs>
        <w:tab w:val="clear" w:pos="576"/>
        <w:tab w:val="num" w:pos="360"/>
        <w:tab w:val="num" w:pos="1440"/>
      </w:tabs>
      <w:suppressAutoHyphens/>
      <w:autoSpaceDE w:val="0"/>
      <w:autoSpaceDN w:val="0"/>
      <w:adjustRightInd w:val="0"/>
      <w:spacing w:before="200" w:after="0" w:line="254" w:lineRule="auto"/>
      <w:ind w:left="0" w:firstLine="0"/>
    </w:pPr>
    <w:rPr>
      <w:rFonts w:ascii="Arial" w:eastAsia="Times New Roman" w:hAnsi="Arial" w:cs="Times New Roman"/>
      <w:b w:val="0"/>
      <w:bCs w:val="0"/>
      <w:i w:val="0"/>
      <w:iCs w:val="0"/>
      <w:sz w:val="20"/>
      <w:szCs w:val="20"/>
      <w:lang w:val="x-none" w:eastAsia="x-none"/>
    </w:rPr>
  </w:style>
  <w:style w:type="paragraph" w:customStyle="1" w:styleId="ARCATPart">
    <w:name w:val="ARCAT Part"/>
    <w:basedOn w:val="Heading1"/>
    <w:next w:val="ARCATArticle"/>
    <w:rsid w:val="004956C0"/>
    <w:pPr>
      <w:keepNext w:val="0"/>
      <w:numPr>
        <w:numId w:val="35"/>
      </w:numPr>
      <w:tabs>
        <w:tab w:val="num" w:pos="360"/>
        <w:tab w:val="num" w:pos="1440"/>
      </w:tabs>
      <w:suppressAutoHyphens/>
      <w:autoSpaceDE w:val="0"/>
      <w:autoSpaceDN w:val="0"/>
      <w:adjustRightInd w:val="0"/>
      <w:spacing w:before="200" w:after="0" w:line="254" w:lineRule="auto"/>
      <w:ind w:left="1440" w:hanging="435"/>
    </w:pPr>
    <w:rPr>
      <w:rFonts w:ascii="Arial" w:eastAsia="Times New Roman" w:hAnsi="Arial" w:cs="Arial"/>
      <w:b w:val="0"/>
      <w:bCs w:val="0"/>
      <w:kern w:val="0"/>
      <w:sz w:val="20"/>
      <w:szCs w:val="20"/>
      <w:lang w:val="x-none" w:eastAsia="x-none"/>
    </w:rPr>
  </w:style>
  <w:style w:type="character" w:customStyle="1" w:styleId="ARCATParagraphChar">
    <w:name w:val="ARCAT Paragraph Char"/>
    <w:link w:val="ARCATParagraph"/>
    <w:locked/>
    <w:rsid w:val="004956C0"/>
    <w:rPr>
      <w:rFonts w:ascii="Arial" w:hAnsi="Arial"/>
      <w:lang w:val="x-none" w:eastAsia="x-none"/>
    </w:rPr>
  </w:style>
  <w:style w:type="paragraph" w:customStyle="1" w:styleId="ARCATSubPara">
    <w:name w:val="ARCAT SubPara"/>
    <w:basedOn w:val="Heading4"/>
    <w:rsid w:val="004956C0"/>
    <w:pPr>
      <w:keepNext w:val="0"/>
      <w:numPr>
        <w:ilvl w:val="3"/>
        <w:numId w:val="35"/>
      </w:numPr>
      <w:tabs>
        <w:tab w:val="clear" w:pos="1728"/>
        <w:tab w:val="num" w:pos="360"/>
        <w:tab w:val="num" w:pos="1440"/>
      </w:tabs>
      <w:suppressAutoHyphens/>
      <w:autoSpaceDE w:val="0"/>
      <w:autoSpaceDN w:val="0"/>
      <w:adjustRightInd w:val="0"/>
      <w:spacing w:before="0" w:after="0" w:line="254" w:lineRule="auto"/>
      <w:ind w:left="0" w:firstLine="0"/>
    </w:pPr>
    <w:rPr>
      <w:rFonts w:ascii="Arial" w:eastAsia="Times New Roman" w:hAnsi="Arial" w:cs="Times New Roman"/>
      <w:b w:val="0"/>
      <w:bCs w:val="0"/>
      <w:iCs/>
      <w:sz w:val="20"/>
      <w:szCs w:val="20"/>
      <w:lang w:val="x-none" w:eastAsia="x-none"/>
    </w:rPr>
  </w:style>
  <w:style w:type="paragraph" w:customStyle="1" w:styleId="ARCATSubSub1">
    <w:name w:val="ARCAT SubSub1"/>
    <w:basedOn w:val="Heading5"/>
    <w:rsid w:val="004956C0"/>
    <w:pPr>
      <w:numPr>
        <w:ilvl w:val="4"/>
        <w:numId w:val="35"/>
      </w:numPr>
      <w:tabs>
        <w:tab w:val="clear" w:pos="2304"/>
        <w:tab w:val="num" w:pos="360"/>
        <w:tab w:val="num" w:pos="1440"/>
      </w:tabs>
      <w:suppressAutoHyphens/>
      <w:autoSpaceDE w:val="0"/>
      <w:autoSpaceDN w:val="0"/>
      <w:adjustRightInd w:val="0"/>
      <w:spacing w:before="0" w:after="0" w:line="254" w:lineRule="auto"/>
      <w:ind w:left="0" w:firstLine="0"/>
    </w:pPr>
    <w:rPr>
      <w:rFonts w:ascii="Arial" w:eastAsia="Times New Roman" w:hAnsi="Arial" w:cs="Times New Roman"/>
      <w:b w:val="0"/>
      <w:bCs w:val="0"/>
      <w:i w:val="0"/>
      <w:iCs w:val="0"/>
      <w:sz w:val="20"/>
      <w:szCs w:val="20"/>
      <w:lang w:val="x-none" w:eastAsia="x-none"/>
    </w:rPr>
  </w:style>
  <w:style w:type="paragraph" w:customStyle="1" w:styleId="ARCATSubSub2">
    <w:name w:val="ARCAT SubSub2"/>
    <w:basedOn w:val="Heading6"/>
    <w:rsid w:val="004956C0"/>
    <w:pPr>
      <w:numPr>
        <w:ilvl w:val="5"/>
        <w:numId w:val="35"/>
      </w:numPr>
      <w:tabs>
        <w:tab w:val="clear" w:pos="2880"/>
        <w:tab w:val="num" w:pos="360"/>
        <w:tab w:val="num" w:pos="1440"/>
      </w:tabs>
      <w:suppressAutoHyphens/>
      <w:autoSpaceDE w:val="0"/>
      <w:autoSpaceDN w:val="0"/>
      <w:adjustRightInd w:val="0"/>
      <w:spacing w:before="0" w:after="0" w:line="254" w:lineRule="auto"/>
      <w:ind w:left="0" w:firstLine="0"/>
    </w:pPr>
    <w:rPr>
      <w:rFonts w:ascii="Arial" w:eastAsia="Times New Roman" w:hAnsi="Arial" w:cs="Times New Roman"/>
      <w:b w:val="0"/>
      <w:bCs w:val="0"/>
      <w:sz w:val="20"/>
      <w:szCs w:val="20"/>
      <w:lang w:val="x-none" w:eastAsia="x-none"/>
    </w:rPr>
  </w:style>
  <w:style w:type="paragraph" w:customStyle="1" w:styleId="ARCATSubSub3">
    <w:name w:val="ARCAT SubSub3"/>
    <w:basedOn w:val="Heading7"/>
    <w:rsid w:val="004956C0"/>
    <w:pPr>
      <w:numPr>
        <w:ilvl w:val="6"/>
        <w:numId w:val="35"/>
      </w:numPr>
      <w:tabs>
        <w:tab w:val="clear" w:pos="3456"/>
        <w:tab w:val="num" w:pos="360"/>
        <w:tab w:val="num" w:pos="1440"/>
      </w:tabs>
      <w:suppressAutoHyphens/>
      <w:autoSpaceDE w:val="0"/>
      <w:autoSpaceDN w:val="0"/>
      <w:adjustRightInd w:val="0"/>
      <w:spacing w:before="0" w:after="0" w:line="254" w:lineRule="auto"/>
      <w:ind w:left="0" w:firstLine="0"/>
    </w:pPr>
    <w:rPr>
      <w:rFonts w:ascii="Arial" w:eastAsia="Times New Roman" w:hAnsi="Arial" w:cs="Times New Roman"/>
      <w:iCs/>
      <w:sz w:val="20"/>
      <w:szCs w:val="20"/>
      <w:lang w:val="x-none" w:eastAsia="x-none"/>
    </w:rPr>
  </w:style>
  <w:style w:type="paragraph" w:customStyle="1" w:styleId="ARCATSubSub4">
    <w:name w:val="ARCAT SubSub4"/>
    <w:basedOn w:val="Heading8"/>
    <w:rsid w:val="004956C0"/>
    <w:pPr>
      <w:numPr>
        <w:ilvl w:val="7"/>
        <w:numId w:val="35"/>
      </w:numPr>
      <w:tabs>
        <w:tab w:val="clear" w:pos="4032"/>
        <w:tab w:val="num" w:pos="360"/>
        <w:tab w:val="num" w:pos="1440"/>
      </w:tabs>
      <w:suppressAutoHyphens/>
      <w:autoSpaceDE w:val="0"/>
      <w:autoSpaceDN w:val="0"/>
      <w:adjustRightInd w:val="0"/>
      <w:spacing w:before="0" w:after="0" w:line="254" w:lineRule="auto"/>
      <w:ind w:left="0" w:firstLine="0"/>
    </w:pPr>
    <w:rPr>
      <w:rFonts w:ascii="Arial" w:eastAsia="Times New Roman" w:hAnsi="Arial" w:cs="Arial"/>
      <w:i w:val="0"/>
      <w:iCs w:val="0"/>
      <w:sz w:val="20"/>
      <w:szCs w:val="20"/>
      <w:lang w:val="x-none" w:eastAsia="x-none"/>
    </w:rPr>
  </w:style>
  <w:style w:type="paragraph" w:customStyle="1" w:styleId="ARCATSubSub5">
    <w:name w:val="ARCAT SubSub5"/>
    <w:basedOn w:val="Heading9"/>
    <w:rsid w:val="004956C0"/>
    <w:pPr>
      <w:numPr>
        <w:ilvl w:val="8"/>
        <w:numId w:val="35"/>
      </w:numPr>
      <w:tabs>
        <w:tab w:val="clear" w:pos="4608"/>
        <w:tab w:val="num" w:pos="360"/>
        <w:tab w:val="num" w:pos="1440"/>
      </w:tabs>
      <w:suppressAutoHyphens/>
      <w:autoSpaceDE w:val="0"/>
      <w:autoSpaceDN w:val="0"/>
      <w:adjustRightInd w:val="0"/>
      <w:spacing w:before="0" w:after="0" w:line="254" w:lineRule="auto"/>
      <w:ind w:left="0" w:firstLine="0"/>
    </w:pPr>
    <w:rPr>
      <w:rFonts w:ascii="Arial" w:eastAsia="Times New Roman" w:hAnsi="Arial" w:cs="Arial"/>
      <w:iCs/>
      <w:sz w:val="20"/>
      <w:szCs w:val="20"/>
      <w:lang w:val="x-none" w:eastAsia="x-none"/>
    </w:rPr>
  </w:style>
  <w:style w:type="character" w:customStyle="1" w:styleId="Heading3Char">
    <w:name w:val="Heading 3 Char"/>
    <w:basedOn w:val="DefaultParagraphFont"/>
    <w:link w:val="Heading3"/>
    <w:semiHidden/>
    <w:rsid w:val="004956C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semiHidden/>
    <w:rsid w:val="004956C0"/>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rsid w:val="004956C0"/>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semiHidden/>
    <w:rsid w:val="004956C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4956C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4956C0"/>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4956C0"/>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4956C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4956C0"/>
    <w:rPr>
      <w:rFonts w:asciiTheme="majorHAnsi" w:eastAsiaTheme="majorEastAsia" w:hAnsiTheme="majorHAnsi" w:cstheme="majorBidi"/>
      <w:sz w:val="22"/>
      <w:szCs w:val="22"/>
    </w:rPr>
  </w:style>
  <w:style w:type="paragraph" w:styleId="ListParagraph">
    <w:name w:val="List Paragraph"/>
    <w:basedOn w:val="Normal"/>
    <w:uiPriority w:val="34"/>
    <w:qFormat/>
    <w:rsid w:val="0001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007707494">
      <w:bodyDiv w:val="1"/>
      <w:marLeft w:val="0"/>
      <w:marRight w:val="0"/>
      <w:marTop w:val="0"/>
      <w:marBottom w:val="0"/>
      <w:divBdr>
        <w:top w:val="none" w:sz="0" w:space="0" w:color="auto"/>
        <w:left w:val="none" w:sz="0" w:space="0" w:color="auto"/>
        <w:bottom w:val="none" w:sz="0" w:space="0" w:color="auto"/>
        <w:right w:val="none" w:sz="0" w:space="0" w:color="auto"/>
      </w:divBdr>
    </w:div>
    <w:div w:id="1151941029">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10772913">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FBDEF5-7AF4-4B8F-8FE9-D8CE496EE39B}"/>
</file>

<file path=customXml/itemProps2.xml><?xml version="1.0" encoding="utf-8"?>
<ds:datastoreItem xmlns:ds="http://schemas.openxmlformats.org/officeDocument/2006/customXml" ds:itemID="{FF36D65D-378D-4D7D-9E1C-D40130C07772}"/>
</file>

<file path=customXml/itemProps3.xml><?xml version="1.0" encoding="utf-8"?>
<ds:datastoreItem xmlns:ds="http://schemas.openxmlformats.org/officeDocument/2006/customXml" ds:itemID="{6AA206B0-BE18-4CFC-90D6-A28067843195}"/>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39</TotalTime>
  <Pages>6</Pages>
  <Words>2184</Words>
  <Characters>12571</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2011-11-29T19:46:00Z</cp:lastPrinted>
  <dcterms:created xsi:type="dcterms:W3CDTF">2025-04-30T15:19:00Z</dcterms:created>
  <dcterms:modified xsi:type="dcterms:W3CDTF">2025-07-25T14:22:00Z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