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6A08" w14:textId="7207FFB6" w:rsidR="00E75E9F" w:rsidRDefault="00E75E9F" w:rsidP="004E4895">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04F9E41" w14:textId="77777777" w:rsidR="0041228B" w:rsidRPr="00AC328B" w:rsidRDefault="00F50502" w:rsidP="004E4895">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M</w:t>
      </w:r>
      <w:r w:rsidR="00B4429E">
        <w:rPr>
          <w:rFonts w:ascii="Times New Roman" w:hAnsi="Times New Roman"/>
          <w:b/>
        </w:rPr>
        <w:t>C</w:t>
      </w:r>
      <w:r w:rsidR="0069442E">
        <w:rPr>
          <w:rFonts w:ascii="Times New Roman" w:hAnsi="Times New Roman"/>
          <w:b/>
        </w:rPr>
        <w:t xml:space="preserve"> </w:t>
      </w:r>
      <w:r w:rsidR="00B4429E">
        <w:rPr>
          <w:rFonts w:ascii="Times New Roman" w:hAnsi="Times New Roman"/>
          <w:b/>
        </w:rPr>
        <w:t>M</w:t>
      </w:r>
      <w:r w:rsidR="003E4BB9">
        <w:rPr>
          <w:rFonts w:ascii="Times New Roman" w:hAnsi="Times New Roman"/>
          <w:b/>
        </w:rPr>
        <w:t>i</w:t>
      </w:r>
      <w:r w:rsidR="009602DF">
        <w:rPr>
          <w:rFonts w:ascii="Times New Roman" w:hAnsi="Times New Roman"/>
          <w:b/>
        </w:rPr>
        <w:t>cro</w:t>
      </w:r>
      <w:r>
        <w:rPr>
          <w:rFonts w:ascii="Times New Roman" w:hAnsi="Times New Roman"/>
          <w:b/>
        </w:rPr>
        <w:t xml:space="preserve"> Chip</w:t>
      </w:r>
    </w:p>
    <w:p w14:paraId="39770C4A"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271F4348"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7564F72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3D6B40E8"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6A5C9BD"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3139401D"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C5D53F3"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36A930E"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A984AA4"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F744527"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3A8DBF43"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6AEF3BDD"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76D874E8"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6909F093"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3D5F20D4"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057B2E4D"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61ABE5CF"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1A9C2BFD"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74505110"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4842CFF1"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46303794"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B4429E">
        <w:rPr>
          <w:rFonts w:ascii="Times New Roman" w:hAnsi="Times New Roman"/>
        </w:rPr>
        <w:t xml:space="preserve">decorative </w:t>
      </w:r>
      <w:r w:rsidR="00036AA9">
        <w:rPr>
          <w:rFonts w:ascii="Times New Roman" w:hAnsi="Times New Roman"/>
        </w:rPr>
        <w:t>colored</w:t>
      </w:r>
      <w:r>
        <w:rPr>
          <w:rFonts w:ascii="Times New Roman" w:hAnsi="Times New Roman"/>
        </w:rPr>
        <w:t xml:space="preserve"> </w:t>
      </w:r>
      <w:r w:rsidR="00B4429E">
        <w:rPr>
          <w:rFonts w:ascii="Times New Roman" w:hAnsi="Times New Roman"/>
        </w:rPr>
        <w:t>chips</w:t>
      </w:r>
      <w:r>
        <w:rPr>
          <w:rFonts w:ascii="Times New Roman" w:hAnsi="Times New Roman"/>
        </w:rPr>
        <w:t xml:space="preserve"> broadcast and </w:t>
      </w:r>
      <w:r w:rsidR="006F1AE6">
        <w:rPr>
          <w:rFonts w:ascii="Times New Roman" w:hAnsi="Times New Roman"/>
        </w:rPr>
        <w:t>methyl methacrylate</w:t>
      </w:r>
      <w:r w:rsidR="00823D85">
        <w:rPr>
          <w:rFonts w:ascii="Times New Roman" w:hAnsi="Times New Roman"/>
        </w:rPr>
        <w:t xml:space="preserve"> </w:t>
      </w:r>
      <w:r w:rsidR="006F1AE6">
        <w:rPr>
          <w:rFonts w:ascii="Times New Roman" w:hAnsi="Times New Roman"/>
        </w:rPr>
        <w:t xml:space="preserve"> (MMA)</w:t>
      </w:r>
      <w:r>
        <w:rPr>
          <w:rFonts w:ascii="Times New Roman" w:hAnsi="Times New Roman"/>
        </w:rPr>
        <w:t xml:space="preserve">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42D0F93D"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ED2A3E">
        <w:rPr>
          <w:rFonts w:ascii="Times New Roman" w:hAnsi="Times New Roman"/>
        </w:rPr>
        <w:t>3/16</w:t>
      </w:r>
      <w:r>
        <w:rPr>
          <w:rFonts w:ascii="Times New Roman" w:hAnsi="Times New Roman"/>
        </w:rPr>
        <w:t xml:space="preserve"> inch.  It shall be applied to the prepared area(s) as defined in the plans strictly in accordance with the Manufacturer's recommendations.</w:t>
      </w:r>
    </w:p>
    <w:p w14:paraId="65F67625"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3B1F533E"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3BC93748" w14:textId="77777777" w:rsidR="00564EA4" w:rsidRPr="00564EA4" w:rsidRDefault="00564EA4" w:rsidP="00564EA4">
      <w:pPr>
        <w:tabs>
          <w:tab w:val="left" w:pos="576"/>
          <w:tab w:val="left" w:pos="1008"/>
          <w:tab w:val="left" w:pos="1440"/>
          <w:tab w:val="left" w:pos="1728"/>
          <w:tab w:val="left" w:pos="2016"/>
          <w:tab w:val="left" w:pos="2304"/>
        </w:tabs>
        <w:outlineLvl w:val="0"/>
        <w:rPr>
          <w:rFonts w:ascii="Times New Roman" w:hAnsi="Times New Roman"/>
        </w:rPr>
      </w:pPr>
      <w:r w:rsidRPr="00564EA4">
        <w:rPr>
          <w:rFonts w:ascii="Times New Roman" w:hAnsi="Times New Roman"/>
        </w:rPr>
        <w:t>1.4</w:t>
      </w:r>
      <w:r w:rsidRPr="00564EA4">
        <w:rPr>
          <w:rFonts w:ascii="Times New Roman" w:hAnsi="Times New Roman"/>
        </w:rPr>
        <w:tab/>
        <w:t xml:space="preserve">SUBMITTALS </w:t>
      </w:r>
    </w:p>
    <w:p w14:paraId="315AA31E" w14:textId="77777777" w:rsidR="00564EA4" w:rsidRPr="00564EA4" w:rsidRDefault="00564EA4" w:rsidP="00564EA4">
      <w:pPr>
        <w:tabs>
          <w:tab w:val="left" w:pos="576"/>
          <w:tab w:val="left" w:pos="1008"/>
          <w:tab w:val="left" w:pos="1440"/>
          <w:tab w:val="left" w:pos="1728"/>
          <w:tab w:val="left" w:pos="2016"/>
          <w:tab w:val="left" w:pos="2304"/>
        </w:tabs>
        <w:ind w:left="180"/>
        <w:rPr>
          <w:rFonts w:ascii="Times New Roman" w:hAnsi="Times New Roman"/>
        </w:rPr>
      </w:pPr>
    </w:p>
    <w:p w14:paraId="7D308731" w14:textId="77777777" w:rsidR="00564EA4" w:rsidRPr="00564EA4" w:rsidRDefault="00564EA4" w:rsidP="00564EA4">
      <w:pPr>
        <w:numPr>
          <w:ilvl w:val="0"/>
          <w:numId w:val="20"/>
        </w:numPr>
        <w:tabs>
          <w:tab w:val="left" w:pos="576"/>
          <w:tab w:val="left" w:pos="1008"/>
          <w:tab w:val="left" w:pos="1440"/>
          <w:tab w:val="left" w:pos="1728"/>
          <w:tab w:val="left" w:pos="2016"/>
          <w:tab w:val="left" w:pos="2304"/>
        </w:tabs>
        <w:rPr>
          <w:rFonts w:ascii="Times New Roman" w:hAnsi="Times New Roman"/>
        </w:rPr>
      </w:pPr>
      <w:r w:rsidRPr="00564EA4">
        <w:rPr>
          <w:rFonts w:ascii="Times New Roman" w:hAnsi="Times New Roman"/>
        </w:rPr>
        <w:t>Product Data:  Latest edition of Manufacturer's literature including performance data and installation procedures.</w:t>
      </w:r>
    </w:p>
    <w:p w14:paraId="49BF6613" w14:textId="77777777" w:rsidR="00564EA4" w:rsidRPr="00564EA4" w:rsidRDefault="00564EA4" w:rsidP="00564EA4">
      <w:pPr>
        <w:numPr>
          <w:ilvl w:val="0"/>
          <w:numId w:val="20"/>
        </w:numPr>
        <w:tabs>
          <w:tab w:val="left" w:pos="576"/>
          <w:tab w:val="left" w:pos="1008"/>
          <w:tab w:val="left" w:pos="1440"/>
          <w:tab w:val="left" w:pos="1728"/>
          <w:tab w:val="left" w:pos="2016"/>
          <w:tab w:val="left" w:pos="2304"/>
        </w:tabs>
        <w:rPr>
          <w:rFonts w:ascii="Times New Roman" w:hAnsi="Times New Roman"/>
        </w:rPr>
      </w:pPr>
      <w:r w:rsidRPr="00564EA4">
        <w:rPr>
          <w:rFonts w:ascii="Times New Roman" w:hAnsi="Times New Roman"/>
        </w:rPr>
        <w:t>Manufacturer’s Safety Data Sheet (SDS) for each product being used.</w:t>
      </w:r>
    </w:p>
    <w:p w14:paraId="4EBBC9BB" w14:textId="77777777" w:rsidR="00564EA4" w:rsidRDefault="00564EA4" w:rsidP="00564EA4">
      <w:pPr>
        <w:numPr>
          <w:ilvl w:val="0"/>
          <w:numId w:val="20"/>
        </w:numPr>
        <w:tabs>
          <w:tab w:val="left" w:pos="576"/>
          <w:tab w:val="left" w:pos="1008"/>
          <w:tab w:val="left" w:pos="1440"/>
          <w:tab w:val="left" w:pos="1728"/>
          <w:tab w:val="left" w:pos="2016"/>
          <w:tab w:val="left" w:pos="2304"/>
        </w:tabs>
        <w:rPr>
          <w:rFonts w:ascii="Times New Roman" w:hAnsi="Times New Roman"/>
        </w:rPr>
      </w:pPr>
      <w:r w:rsidRPr="00564EA4">
        <w:rPr>
          <w:rFonts w:ascii="Times New Roman" w:hAnsi="Times New Roman"/>
        </w:rPr>
        <w:t>Samples: A 3 x 3 inch square sample of the proposed system.  Color, texture, and thickness shall be representative of overall appearance of finished system subject to normal tolerances.</w:t>
      </w:r>
    </w:p>
    <w:p w14:paraId="217B19A1" w14:textId="24CD56AC" w:rsidR="005A4CC2" w:rsidRPr="00564EA4" w:rsidRDefault="005A4CC2" w:rsidP="00564EA4">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w:t>
      </w:r>
      <w:r w:rsidR="00A44BDD">
        <w:rPr>
          <w:rFonts w:ascii="Times New Roman" w:hAnsi="Times New Roman"/>
        </w:rPr>
        <w:t xml:space="preserve">4’x4’ to be approved in writing by owner. </w:t>
      </w:r>
    </w:p>
    <w:p w14:paraId="1536FB2E" w14:textId="77777777" w:rsidR="00564EA4" w:rsidRPr="00564EA4" w:rsidRDefault="00564EA4" w:rsidP="00564EA4">
      <w:pPr>
        <w:tabs>
          <w:tab w:val="left" w:pos="576"/>
          <w:tab w:val="left" w:pos="1008"/>
          <w:tab w:val="left" w:pos="1440"/>
          <w:tab w:val="left" w:pos="1728"/>
          <w:tab w:val="left" w:pos="2016"/>
          <w:tab w:val="left" w:pos="2304"/>
        </w:tabs>
        <w:ind w:left="1440" w:hanging="1440"/>
        <w:rPr>
          <w:rFonts w:ascii="Times New Roman" w:hAnsi="Times New Roman"/>
        </w:rPr>
      </w:pPr>
    </w:p>
    <w:p w14:paraId="794ECAEE" w14:textId="77777777" w:rsidR="00564EA4" w:rsidRPr="00564EA4" w:rsidRDefault="00564EA4" w:rsidP="00564EA4">
      <w:pPr>
        <w:tabs>
          <w:tab w:val="left" w:pos="576"/>
          <w:tab w:val="left" w:pos="1008"/>
          <w:tab w:val="left" w:pos="1440"/>
          <w:tab w:val="left" w:pos="1728"/>
          <w:tab w:val="left" w:pos="2016"/>
          <w:tab w:val="left" w:pos="2304"/>
        </w:tabs>
        <w:outlineLvl w:val="0"/>
        <w:rPr>
          <w:rFonts w:ascii="Times New Roman" w:hAnsi="Times New Roman"/>
        </w:rPr>
      </w:pPr>
      <w:r w:rsidRPr="00564EA4">
        <w:rPr>
          <w:rFonts w:ascii="Times New Roman" w:hAnsi="Times New Roman"/>
        </w:rPr>
        <w:t>1.5</w:t>
      </w:r>
      <w:r w:rsidRPr="00564EA4">
        <w:rPr>
          <w:rFonts w:ascii="Times New Roman" w:hAnsi="Times New Roman"/>
        </w:rPr>
        <w:tab/>
        <w:t>QUALITY ASSURANCE</w:t>
      </w:r>
    </w:p>
    <w:p w14:paraId="5ECC07A4" w14:textId="77777777" w:rsidR="00564EA4" w:rsidRPr="00564EA4" w:rsidRDefault="00564EA4" w:rsidP="00564EA4">
      <w:pPr>
        <w:tabs>
          <w:tab w:val="left" w:pos="576"/>
          <w:tab w:val="left" w:pos="1008"/>
          <w:tab w:val="left" w:pos="1440"/>
          <w:tab w:val="left" w:pos="1728"/>
          <w:tab w:val="left" w:pos="2016"/>
          <w:tab w:val="left" w:pos="2304"/>
        </w:tabs>
        <w:outlineLvl w:val="0"/>
        <w:rPr>
          <w:rFonts w:ascii="Times New Roman" w:hAnsi="Times New Roman"/>
        </w:rPr>
      </w:pPr>
    </w:p>
    <w:p w14:paraId="544E1018" w14:textId="77777777" w:rsidR="00564EA4" w:rsidRPr="00564EA4" w:rsidRDefault="00564EA4" w:rsidP="00564EA4">
      <w:pPr>
        <w:tabs>
          <w:tab w:val="left" w:pos="576"/>
          <w:tab w:val="left" w:pos="1008"/>
          <w:tab w:val="left" w:pos="1440"/>
          <w:tab w:val="left" w:pos="1728"/>
          <w:tab w:val="left" w:pos="2016"/>
          <w:tab w:val="left" w:pos="2304"/>
        </w:tabs>
        <w:ind w:left="1440" w:hanging="900"/>
        <w:rPr>
          <w:rFonts w:ascii="Times New Roman" w:hAnsi="Times New Roman"/>
        </w:rPr>
      </w:pPr>
      <w:r w:rsidRPr="00564EA4">
        <w:rPr>
          <w:rFonts w:ascii="Times New Roman" w:hAnsi="Times New Roman"/>
        </w:rPr>
        <w:tab/>
        <w:t>A.</w:t>
      </w:r>
      <w:r w:rsidRPr="00564EA4">
        <w:rPr>
          <w:rFonts w:ascii="Times New Roman" w:hAnsi="Times New Roman"/>
        </w:rPr>
        <w:tab/>
        <w:t xml:space="preserve">The Manufacturer shall have a minimum of 10 years experience in the production, sales, and technical </w:t>
      </w:r>
    </w:p>
    <w:p w14:paraId="51CC49AD" w14:textId="77777777" w:rsidR="00564EA4" w:rsidRPr="00564EA4" w:rsidRDefault="00564EA4" w:rsidP="00564EA4">
      <w:pPr>
        <w:tabs>
          <w:tab w:val="left" w:pos="576"/>
          <w:tab w:val="left" w:pos="1008"/>
          <w:tab w:val="left" w:pos="1440"/>
          <w:tab w:val="left" w:pos="1728"/>
          <w:tab w:val="left" w:pos="2016"/>
          <w:tab w:val="left" w:pos="2304"/>
        </w:tabs>
        <w:ind w:left="1440" w:hanging="900"/>
        <w:rPr>
          <w:rFonts w:ascii="Times New Roman" w:hAnsi="Times New Roman"/>
        </w:rPr>
      </w:pPr>
      <w:r w:rsidRPr="00564EA4">
        <w:rPr>
          <w:rFonts w:ascii="Times New Roman" w:hAnsi="Times New Roman"/>
        </w:rPr>
        <w:tab/>
      </w:r>
      <w:r w:rsidRPr="00564EA4">
        <w:rPr>
          <w:rFonts w:ascii="Times New Roman" w:hAnsi="Times New Roman"/>
        </w:rPr>
        <w:tab/>
        <w:t>support of epoxy and urethane industrial flooring and related materials.</w:t>
      </w:r>
    </w:p>
    <w:p w14:paraId="25334D56" w14:textId="77777777" w:rsidR="00564EA4" w:rsidRPr="00564EA4" w:rsidRDefault="00564EA4" w:rsidP="0029324B">
      <w:pPr>
        <w:tabs>
          <w:tab w:val="left" w:pos="576"/>
          <w:tab w:val="left" w:pos="1008"/>
          <w:tab w:val="left" w:pos="1440"/>
          <w:tab w:val="left" w:pos="1728"/>
          <w:tab w:val="left" w:pos="2016"/>
          <w:tab w:val="left" w:pos="2304"/>
        </w:tabs>
        <w:ind w:left="1007" w:hanging="430"/>
        <w:rPr>
          <w:rFonts w:ascii="Times New Roman" w:hAnsi="Times New Roman"/>
        </w:rPr>
      </w:pPr>
      <w:r w:rsidRPr="00564EA4">
        <w:rPr>
          <w:rFonts w:ascii="Times New Roman" w:hAnsi="Times New Roman"/>
        </w:rPr>
        <w:t>B.</w:t>
      </w:r>
      <w:r w:rsidRPr="00564EA4">
        <w:rPr>
          <w:rFonts w:ascii="Times New Roman" w:hAnsi="Times New Roman"/>
        </w:rPr>
        <w:tab/>
        <w:t>The Applicator shall have experience in installation of the flooring system as confirmed by the manufacturer in all phases of surface preparation and application of the product specified.</w:t>
      </w:r>
      <w:r w:rsidRPr="00564EA4">
        <w:rPr>
          <w:rFonts w:ascii="Times New Roman" w:hAnsi="Times New Roman"/>
        </w:rPr>
        <w:tab/>
      </w:r>
      <w:r w:rsidRPr="00564EA4">
        <w:rPr>
          <w:rFonts w:ascii="Times New Roman" w:hAnsi="Times New Roman"/>
        </w:rPr>
        <w:tab/>
      </w:r>
      <w:r w:rsidRPr="00564EA4">
        <w:rPr>
          <w:rFonts w:ascii="Times New Roman" w:hAnsi="Times New Roman"/>
        </w:rPr>
        <w:tab/>
      </w:r>
      <w:r w:rsidRPr="00564EA4">
        <w:rPr>
          <w:rFonts w:ascii="Times New Roman" w:hAnsi="Times New Roman"/>
        </w:rPr>
        <w:tab/>
      </w:r>
      <w:r w:rsidRPr="00564EA4">
        <w:rPr>
          <w:rFonts w:ascii="Times New Roman" w:hAnsi="Times New Roman"/>
        </w:rPr>
        <w:tab/>
      </w:r>
    </w:p>
    <w:p w14:paraId="3C2AADC4" w14:textId="77777777" w:rsidR="00564EA4" w:rsidRPr="00564EA4" w:rsidRDefault="00564EA4" w:rsidP="00564EA4">
      <w:pPr>
        <w:tabs>
          <w:tab w:val="left" w:pos="576"/>
          <w:tab w:val="left" w:pos="1008"/>
          <w:tab w:val="left" w:pos="1440"/>
          <w:tab w:val="left" w:pos="1728"/>
          <w:tab w:val="left" w:pos="2016"/>
          <w:tab w:val="left" w:pos="2304"/>
        </w:tabs>
        <w:ind w:left="1440" w:hanging="1440"/>
        <w:rPr>
          <w:rFonts w:ascii="Times New Roman" w:hAnsi="Times New Roman"/>
        </w:rPr>
      </w:pPr>
      <w:r w:rsidRPr="00564EA4">
        <w:rPr>
          <w:rFonts w:ascii="Times New Roman" w:hAnsi="Times New Roman"/>
        </w:rPr>
        <w:tab/>
        <w:t>C.</w:t>
      </w:r>
      <w:r w:rsidRPr="00564EA4">
        <w:rPr>
          <w:rFonts w:ascii="Times New Roman" w:hAnsi="Times New Roman"/>
        </w:rPr>
        <w:tab/>
        <w:t xml:space="preserve">No requests for substitutions shall be considered that would change the generic type of the specified System.  </w:t>
      </w:r>
      <w:r w:rsidRPr="00564EA4">
        <w:rPr>
          <w:rFonts w:ascii="Times New Roman" w:hAnsi="Times New Roman"/>
        </w:rPr>
        <w:tab/>
      </w:r>
    </w:p>
    <w:p w14:paraId="4C5903A8" w14:textId="77777777" w:rsidR="00564EA4" w:rsidRPr="00564EA4" w:rsidRDefault="00564EA4" w:rsidP="00564EA4">
      <w:pPr>
        <w:tabs>
          <w:tab w:val="left" w:pos="576"/>
          <w:tab w:val="left" w:pos="1008"/>
          <w:tab w:val="left" w:pos="1440"/>
          <w:tab w:val="left" w:pos="1728"/>
          <w:tab w:val="left" w:pos="2016"/>
          <w:tab w:val="left" w:pos="2304"/>
        </w:tabs>
        <w:ind w:left="1440" w:hanging="1440"/>
        <w:rPr>
          <w:rFonts w:ascii="Times New Roman" w:hAnsi="Times New Roman"/>
        </w:rPr>
      </w:pPr>
      <w:r w:rsidRPr="00564EA4">
        <w:rPr>
          <w:rFonts w:ascii="Times New Roman" w:hAnsi="Times New Roman"/>
        </w:rPr>
        <w:tab/>
        <w:t>D.</w:t>
      </w:r>
      <w:r w:rsidRPr="00564EA4">
        <w:rPr>
          <w:rFonts w:ascii="Times New Roman" w:hAnsi="Times New Roman"/>
        </w:rPr>
        <w:tab/>
        <w:t>System shall be in compliance with requirements of United States Department of Agriculture (USDA),</w:t>
      </w:r>
    </w:p>
    <w:p w14:paraId="0DEE1A80" w14:textId="77777777" w:rsidR="00564EA4" w:rsidRPr="00564EA4" w:rsidRDefault="00564EA4" w:rsidP="00564EA4">
      <w:pPr>
        <w:tabs>
          <w:tab w:val="left" w:pos="576"/>
          <w:tab w:val="left" w:pos="1008"/>
          <w:tab w:val="left" w:pos="1440"/>
          <w:tab w:val="left" w:pos="1728"/>
          <w:tab w:val="left" w:pos="2016"/>
          <w:tab w:val="left" w:pos="2304"/>
        </w:tabs>
        <w:ind w:left="1440" w:hanging="1440"/>
        <w:rPr>
          <w:rFonts w:ascii="Times New Roman" w:hAnsi="Times New Roman"/>
        </w:rPr>
      </w:pPr>
      <w:r w:rsidRPr="00564EA4">
        <w:rPr>
          <w:rFonts w:ascii="Times New Roman" w:hAnsi="Times New Roman"/>
        </w:rPr>
        <w:tab/>
      </w:r>
      <w:r w:rsidRPr="00564EA4">
        <w:rPr>
          <w:rFonts w:ascii="Times New Roman" w:hAnsi="Times New Roman"/>
        </w:rPr>
        <w:tab/>
        <w:t xml:space="preserve">Food, Drug Administration (FDA), and local Health Department. </w:t>
      </w:r>
    </w:p>
    <w:p w14:paraId="027B6B82" w14:textId="77777777" w:rsidR="00564EA4" w:rsidRPr="00564EA4" w:rsidRDefault="00564EA4" w:rsidP="00564EA4">
      <w:pPr>
        <w:tabs>
          <w:tab w:val="left" w:pos="540"/>
        </w:tabs>
      </w:pPr>
      <w:r w:rsidRPr="00564EA4">
        <w:tab/>
        <w:t xml:space="preserve"> E.     System shall be in compliance with the Indoor Air Quality requirements of California section</w:t>
      </w:r>
    </w:p>
    <w:p w14:paraId="53D806E2" w14:textId="77777777" w:rsidR="00564EA4" w:rsidRPr="00564EA4" w:rsidRDefault="00564EA4" w:rsidP="00564EA4">
      <w:pPr>
        <w:tabs>
          <w:tab w:val="left" w:pos="540"/>
        </w:tabs>
      </w:pPr>
      <w:r w:rsidRPr="00564EA4">
        <w:t xml:space="preserve">                    01350 as verified by a qualified independent testing laboratory.</w:t>
      </w:r>
    </w:p>
    <w:p w14:paraId="218CEFD6" w14:textId="77777777" w:rsidR="00564EA4" w:rsidRPr="00611E99" w:rsidRDefault="00564EA4" w:rsidP="00564EA4">
      <w:pPr>
        <w:tabs>
          <w:tab w:val="left" w:pos="576"/>
          <w:tab w:val="left" w:pos="1008"/>
          <w:tab w:val="left" w:pos="1440"/>
          <w:tab w:val="left" w:pos="1728"/>
          <w:tab w:val="left" w:pos="2016"/>
          <w:tab w:val="left" w:pos="2304"/>
        </w:tabs>
        <w:ind w:left="1008" w:hanging="432"/>
        <w:rPr>
          <w:rFonts w:ascii="Times New Roman" w:hAnsi="Times New Roman"/>
        </w:rPr>
      </w:pPr>
      <w:r w:rsidRPr="00611E99">
        <w:rPr>
          <w:rFonts w:ascii="Times New Roman" w:hAnsi="Times New Roman"/>
        </w:rPr>
        <w:t>F.</w:t>
      </w:r>
      <w:r w:rsidRPr="00611E99">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36D9A628" w14:textId="77777777" w:rsidR="00564EA4" w:rsidRPr="00611E99" w:rsidRDefault="00564EA4" w:rsidP="00564EA4"/>
    <w:p w14:paraId="56C815F6"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54FF5881" w14:textId="77777777" w:rsidR="00564EA4" w:rsidRDefault="00564EA4">
      <w:pPr>
        <w:tabs>
          <w:tab w:val="left" w:pos="576"/>
          <w:tab w:val="left" w:pos="1008"/>
          <w:tab w:val="left" w:pos="1440"/>
          <w:tab w:val="left" w:pos="1728"/>
          <w:tab w:val="left" w:pos="2016"/>
          <w:tab w:val="left" w:pos="2304"/>
        </w:tabs>
        <w:outlineLvl w:val="0"/>
        <w:rPr>
          <w:rFonts w:ascii="Times New Roman" w:hAnsi="Times New Roman"/>
        </w:rPr>
      </w:pPr>
    </w:p>
    <w:p w14:paraId="62F33A68" w14:textId="77777777" w:rsidR="00564EA4" w:rsidRDefault="00564EA4">
      <w:pPr>
        <w:tabs>
          <w:tab w:val="left" w:pos="576"/>
          <w:tab w:val="left" w:pos="1008"/>
          <w:tab w:val="left" w:pos="1440"/>
          <w:tab w:val="left" w:pos="1728"/>
          <w:tab w:val="left" w:pos="2016"/>
          <w:tab w:val="left" w:pos="2304"/>
        </w:tabs>
        <w:outlineLvl w:val="0"/>
        <w:rPr>
          <w:rFonts w:ascii="Times New Roman" w:hAnsi="Times New Roman"/>
        </w:rPr>
      </w:pPr>
    </w:p>
    <w:p w14:paraId="2814970D" w14:textId="77777777" w:rsidR="00564EA4" w:rsidRDefault="00564EA4">
      <w:pPr>
        <w:tabs>
          <w:tab w:val="left" w:pos="576"/>
          <w:tab w:val="left" w:pos="1008"/>
          <w:tab w:val="left" w:pos="1440"/>
          <w:tab w:val="left" w:pos="1728"/>
          <w:tab w:val="left" w:pos="2016"/>
          <w:tab w:val="left" w:pos="2304"/>
        </w:tabs>
        <w:outlineLvl w:val="0"/>
        <w:rPr>
          <w:rFonts w:ascii="Times New Roman" w:hAnsi="Times New Roman"/>
        </w:rPr>
      </w:pPr>
    </w:p>
    <w:p w14:paraId="38F39D72"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74EC0271"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1D2695B3"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6C49B630"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62DF382F"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287B60E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040709B"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32CAE1E"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44209D80"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324700D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8F8A4B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25D4653D"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03C9DB0"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107A628D"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2236721"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633847C2"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0125D777"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23C7989E"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3B36BB91"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475453">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3DC68AA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04C2B451"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3C8C3402"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69B40D7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3B76494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43E70775"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1115F058" w14:textId="77777777" w:rsidR="004840FF" w:rsidRDefault="00AC328B" w:rsidP="004840F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4840FF">
        <w:rPr>
          <w:rFonts w:ascii="Times New Roman" w:hAnsi="Times New Roman"/>
        </w:rPr>
        <w:t xml:space="preserve">1.  </w:t>
      </w:r>
      <w:r w:rsidR="004840FF">
        <w:rPr>
          <w:rFonts w:ascii="Times New Roman" w:hAnsi="Times New Roman"/>
        </w:rPr>
        <w:tab/>
        <w:t xml:space="preserve">Concrete shall be moisture cured for a minimum of 3 days and have fully cured a minimum of 5 days </w:t>
      </w:r>
    </w:p>
    <w:p w14:paraId="11B21579" w14:textId="77777777" w:rsidR="004840FF" w:rsidRDefault="004840FF" w:rsidP="004840FF">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77EE6A97" w14:textId="77777777" w:rsidR="004840FF" w:rsidRDefault="004840FF" w:rsidP="004840F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AF6871">
        <w:rPr>
          <w:rFonts w:ascii="Times New Roman" w:hAnsi="Times New Roman"/>
        </w:rPr>
        <w:t>n</w:t>
      </w:r>
      <w:r>
        <w:rPr>
          <w:rFonts w:ascii="Times New Roman" w:hAnsi="Times New Roman"/>
        </w:rPr>
        <w:t>or desirable).</w:t>
      </w:r>
    </w:p>
    <w:p w14:paraId="107C266F" w14:textId="77777777" w:rsidR="004840FF" w:rsidRDefault="004840FF" w:rsidP="004840F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05DB224E" w14:textId="77777777" w:rsidR="004840FF" w:rsidRDefault="004840FF" w:rsidP="004840F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42BFC3BB" w14:textId="77777777" w:rsidR="004840FF" w:rsidRDefault="004840FF" w:rsidP="004840FF">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51C4BC0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036DD28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273330A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71DF6BA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332142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533CDDD6"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61172C4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109F828" w14:textId="77777777" w:rsidR="002F3383" w:rsidRDefault="002F3383" w:rsidP="00AC328B">
      <w:pPr>
        <w:tabs>
          <w:tab w:val="left" w:pos="576"/>
          <w:tab w:val="left" w:pos="1008"/>
          <w:tab w:val="left" w:pos="1440"/>
          <w:tab w:val="left" w:pos="1728"/>
          <w:tab w:val="left" w:pos="2016"/>
          <w:tab w:val="left" w:pos="2304"/>
        </w:tabs>
        <w:rPr>
          <w:rFonts w:ascii="Times New Roman" w:hAnsi="Times New Roman"/>
        </w:rPr>
      </w:pPr>
    </w:p>
    <w:p w14:paraId="0681ED01" w14:textId="77777777" w:rsidR="002F3383" w:rsidRDefault="002F3383" w:rsidP="00AC328B">
      <w:pPr>
        <w:tabs>
          <w:tab w:val="left" w:pos="576"/>
          <w:tab w:val="left" w:pos="1008"/>
          <w:tab w:val="left" w:pos="1440"/>
          <w:tab w:val="left" w:pos="1728"/>
          <w:tab w:val="left" w:pos="2016"/>
          <w:tab w:val="left" w:pos="2304"/>
        </w:tabs>
        <w:rPr>
          <w:rFonts w:ascii="Times New Roman" w:hAnsi="Times New Roman"/>
        </w:rPr>
      </w:pPr>
    </w:p>
    <w:p w14:paraId="416DE40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2FD0CD63"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78640C54"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3139E9A7"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15C57E51" w14:textId="7B0278C9" w:rsidR="0041228B" w:rsidRDefault="0029324B"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sidR="00EA2357">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548BAA50" w14:textId="05A28D16" w:rsidR="003D7901" w:rsidRDefault="00EA2357"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w:t>
      </w:r>
      <w:r w:rsidR="00FF3DDC">
        <w:rPr>
          <w:rFonts w:ascii="Times New Roman" w:hAnsi="Times New Roman"/>
        </w:rPr>
        <w:t xml:space="preserve">-year standard material warranty. </w:t>
      </w:r>
    </w:p>
    <w:p w14:paraId="0D11A472" w14:textId="77777777" w:rsidR="008A71E4" w:rsidRDefault="008A71E4" w:rsidP="003D5010">
      <w:pPr>
        <w:tabs>
          <w:tab w:val="left" w:pos="576"/>
          <w:tab w:val="left" w:pos="1008"/>
          <w:tab w:val="left" w:pos="1440"/>
          <w:tab w:val="left" w:pos="1728"/>
          <w:tab w:val="left" w:pos="2016"/>
          <w:tab w:val="left" w:pos="2304"/>
        </w:tabs>
        <w:outlineLvl w:val="0"/>
        <w:rPr>
          <w:rFonts w:ascii="Times New Roman" w:hAnsi="Times New Roman"/>
        </w:rPr>
      </w:pPr>
    </w:p>
    <w:p w14:paraId="78DE53AC"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043CD869"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2D46EF6A"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155B82FD"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72BCD057" w14:textId="2274BD44"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FF3DDC">
        <w:rPr>
          <w:rFonts w:ascii="Times New Roman" w:hAnsi="Times New Roman"/>
        </w:rPr>
        <w:t xml:space="preserve">Sherwin-Williams </w:t>
      </w:r>
      <w:r w:rsidR="002D019C">
        <w:rPr>
          <w:rFonts w:ascii="Times New Roman" w:hAnsi="Times New Roman"/>
        </w:rPr>
        <w:t>Hybri-Flex M</w:t>
      </w:r>
      <w:r w:rsidR="00B4429E">
        <w:rPr>
          <w:rFonts w:ascii="Times New Roman" w:hAnsi="Times New Roman"/>
        </w:rPr>
        <w:t>C</w:t>
      </w:r>
      <w:r w:rsidR="00C711FE">
        <w:rPr>
          <w:rFonts w:ascii="Times New Roman" w:hAnsi="Times New Roman"/>
        </w:rPr>
        <w:t xml:space="preserve"> (self leveling broadcast</w:t>
      </w:r>
      <w:r w:rsidR="008D1435">
        <w:rPr>
          <w:rFonts w:ascii="Times New Roman" w:hAnsi="Times New Roman"/>
        </w:rPr>
        <w:t xml:space="preserve"> colored </w:t>
      </w:r>
      <w:r w:rsidR="00B4429E">
        <w:rPr>
          <w:rFonts w:ascii="Times New Roman" w:hAnsi="Times New Roman"/>
        </w:rPr>
        <w:t>chips</w:t>
      </w:r>
      <w:r w:rsidR="00C711FE">
        <w:rPr>
          <w:rFonts w:ascii="Times New Roman" w:hAnsi="Times New Roman"/>
        </w:rPr>
        <w:t xml:space="preserve">),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50918ECB"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7B1FDEE1"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10B6557A" w14:textId="06DF8B66"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FF3DDC">
        <w:rPr>
          <w:rFonts w:ascii="Times New Roman" w:hAnsi="Times New Roman"/>
        </w:rPr>
        <w:t xml:space="preserve">Sherwin-Williams </w:t>
      </w:r>
      <w:r w:rsidR="00C711FE">
        <w:rPr>
          <w:rFonts w:ascii="Times New Roman" w:hAnsi="Times New Roman"/>
        </w:rPr>
        <w:t xml:space="preserve">Poly-Crete </w:t>
      </w:r>
      <w:r w:rsidR="00527D6F">
        <w:rPr>
          <w:rFonts w:ascii="Times New Roman" w:hAnsi="Times New Roman"/>
        </w:rPr>
        <w:t>SL</w:t>
      </w:r>
      <w:r w:rsidR="00C711FE">
        <w:rPr>
          <w:rFonts w:ascii="Times New Roman" w:hAnsi="Times New Roman"/>
        </w:rPr>
        <w:t xml:space="preserve"> resin, </w:t>
      </w:r>
      <w:r w:rsidR="006D7CD1">
        <w:rPr>
          <w:rFonts w:ascii="Times New Roman" w:hAnsi="Times New Roman"/>
        </w:rPr>
        <w:t xml:space="preserve">SL </w:t>
      </w:r>
      <w:r w:rsidR="00C711FE">
        <w:rPr>
          <w:rFonts w:ascii="Times New Roman" w:hAnsi="Times New Roman"/>
        </w:rPr>
        <w:t>hardener and SL aggregate.</w:t>
      </w:r>
    </w:p>
    <w:p w14:paraId="3DF9E6FD" w14:textId="7E7F8E35"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9602DF">
        <w:rPr>
          <w:rFonts w:ascii="Times New Roman" w:hAnsi="Times New Roman"/>
        </w:rPr>
        <w:t>colored chips</w:t>
      </w:r>
      <w:r>
        <w:rPr>
          <w:rFonts w:ascii="Times New Roman" w:hAnsi="Times New Roman"/>
        </w:rPr>
        <w:t xml:space="preserve"> shall be </w:t>
      </w:r>
      <w:r w:rsidR="00FF3DDC">
        <w:rPr>
          <w:rFonts w:ascii="Times New Roman" w:hAnsi="Times New Roman"/>
        </w:rPr>
        <w:t>Sherwin-Williams</w:t>
      </w:r>
      <w:r>
        <w:rPr>
          <w:rFonts w:ascii="Times New Roman" w:hAnsi="Times New Roman"/>
        </w:rPr>
        <w:t xml:space="preserve"> </w:t>
      </w:r>
      <w:r w:rsidR="00B4429E">
        <w:rPr>
          <w:rFonts w:ascii="Times New Roman" w:hAnsi="Times New Roman"/>
        </w:rPr>
        <w:t>M</w:t>
      </w:r>
      <w:r w:rsidR="003E4BB9">
        <w:rPr>
          <w:rFonts w:ascii="Times New Roman" w:hAnsi="Times New Roman"/>
        </w:rPr>
        <w:t>i</w:t>
      </w:r>
      <w:r w:rsidR="00B4429E">
        <w:rPr>
          <w:rFonts w:ascii="Times New Roman" w:hAnsi="Times New Roman"/>
        </w:rPr>
        <w:t>cro decorative colored chips</w:t>
      </w:r>
      <w:r>
        <w:rPr>
          <w:rFonts w:ascii="Times New Roman" w:hAnsi="Times New Roman"/>
        </w:rPr>
        <w:t>.</w:t>
      </w:r>
    </w:p>
    <w:p w14:paraId="371F3E32" w14:textId="6D0792A1"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FF3DDC">
        <w:rPr>
          <w:rFonts w:ascii="Times New Roman" w:hAnsi="Times New Roman"/>
        </w:rPr>
        <w:t xml:space="preserve">Sherwin-Williams </w:t>
      </w:r>
      <w:r>
        <w:rPr>
          <w:rFonts w:ascii="Times New Roman" w:hAnsi="Times New Roman"/>
        </w:rPr>
        <w:t>Cryl</w:t>
      </w:r>
      <w:r w:rsidR="00FF3DDC">
        <w:rPr>
          <w:rFonts w:ascii="Times New Roman" w:hAnsi="Times New Roman"/>
        </w:rPr>
        <w:t>aflor</w:t>
      </w:r>
      <w:r>
        <w:rPr>
          <w:rFonts w:ascii="Times New Roman" w:hAnsi="Times New Roman"/>
        </w:rPr>
        <w:t xml:space="preserve"> G-201, MMA based tw</w:t>
      </w:r>
      <w:r w:rsidR="0069442E">
        <w:rPr>
          <w:rFonts w:ascii="Times New Roman" w:hAnsi="Times New Roman"/>
        </w:rPr>
        <w:t>o-</w:t>
      </w:r>
      <w:r>
        <w:rPr>
          <w:rFonts w:ascii="Times New Roman" w:hAnsi="Times New Roman"/>
        </w:rPr>
        <w:t>component resin.</w:t>
      </w:r>
    </w:p>
    <w:p w14:paraId="44A1C62D" w14:textId="2D976341"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FF3DDC">
        <w:rPr>
          <w:rFonts w:ascii="Times New Roman" w:hAnsi="Times New Roman"/>
        </w:rPr>
        <w:t xml:space="preserve">Sherwin-Williams </w:t>
      </w:r>
      <w:r w:rsidR="006F1AE6">
        <w:rPr>
          <w:rFonts w:ascii="Times New Roman" w:hAnsi="Times New Roman"/>
        </w:rPr>
        <w:t>Cryl</w:t>
      </w:r>
      <w:r w:rsidR="00FF3DDC">
        <w:rPr>
          <w:rFonts w:ascii="Times New Roman" w:hAnsi="Times New Roman"/>
        </w:rPr>
        <w:t>aflor</w:t>
      </w:r>
      <w:r w:rsidR="006F1AE6">
        <w:rPr>
          <w:rFonts w:ascii="Times New Roman" w:hAnsi="Times New Roman"/>
        </w:rPr>
        <w:t xml:space="preserve"> T-301, MMA-based, two-component resin.</w:t>
      </w:r>
    </w:p>
    <w:p w14:paraId="0D3C872A"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661A0F6D"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10CEB925" w14:textId="1CC3AF39"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FF3DDC">
        <w:rPr>
          <w:rFonts w:ascii="Times New Roman" w:hAnsi="Times New Roman"/>
        </w:rPr>
        <w:t xml:space="preserve">Sherwin-Williams </w:t>
      </w:r>
      <w:r w:rsidR="00912087">
        <w:rPr>
          <w:rFonts w:ascii="Times New Roman" w:hAnsi="Times New Roman"/>
        </w:rPr>
        <w:t xml:space="preserve">Poly-Crete </w:t>
      </w:r>
      <w:r w:rsidR="006D7CD1">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65A16D2C" w14:textId="1F352622" w:rsidR="00893E36" w:rsidRDefault="003229C7" w:rsidP="003229C7">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FF3DDC">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7CE61BAE"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22C0D53A"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5FA0A4DA" w14:textId="77777777" w:rsidR="00FE39C8" w:rsidRDefault="00FE39C8" w:rsidP="00FE39C8">
      <w:pPr>
        <w:tabs>
          <w:tab w:val="left" w:pos="576"/>
          <w:tab w:val="left" w:pos="1008"/>
          <w:tab w:val="left" w:pos="1440"/>
          <w:tab w:val="left" w:pos="1728"/>
          <w:tab w:val="left" w:pos="2016"/>
          <w:tab w:val="left" w:pos="2304"/>
        </w:tabs>
        <w:ind w:left="1005"/>
        <w:rPr>
          <w:rFonts w:ascii="Times New Roman" w:hAnsi="Times New Roman"/>
        </w:rPr>
      </w:pPr>
    </w:p>
    <w:p w14:paraId="30E12B05" w14:textId="77777777" w:rsidR="00FE39C8" w:rsidRDefault="00FE39C8" w:rsidP="00FE39C8">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493C20E7" w14:textId="77777777" w:rsidR="00FE39C8" w:rsidRDefault="00FE39C8" w:rsidP="00FE39C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2C71FB4" w14:textId="77777777" w:rsidR="00FE39C8" w:rsidRDefault="00FE39C8" w:rsidP="00FE39C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1DE0C80"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E9240F9"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0BD36C53"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8EF6ACB"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23E0C1E5" w14:textId="77777777" w:rsidR="00912087" w:rsidRDefault="00912087"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007B20FF"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0EAD8FF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3378821F"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3124B59E" w14:textId="77777777" w:rsidR="000B602E" w:rsidRDefault="00C711FE" w:rsidP="000B60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0B602E">
        <w:rPr>
          <w:rFonts w:ascii="Times New Roman" w:hAnsi="Times New Roman"/>
        </w:rPr>
        <w:tab/>
        <w:t>4.</w:t>
      </w:r>
      <w:r w:rsidR="000B602E">
        <w:rPr>
          <w:rFonts w:ascii="Times New Roman" w:hAnsi="Times New Roman"/>
        </w:rPr>
        <w:tab/>
        <w:t>Compressive Strength, ASTM C 579</w:t>
      </w:r>
      <w:r w:rsidR="000B602E">
        <w:rPr>
          <w:rFonts w:ascii="Times New Roman" w:hAnsi="Times New Roman"/>
        </w:rPr>
        <w:tab/>
      </w:r>
      <w:r w:rsidR="000B602E">
        <w:rPr>
          <w:rFonts w:ascii="Times New Roman" w:hAnsi="Times New Roman"/>
        </w:rPr>
        <w:tab/>
      </w:r>
      <w:r w:rsidR="000B602E">
        <w:rPr>
          <w:rFonts w:ascii="Times New Roman" w:hAnsi="Times New Roman"/>
        </w:rPr>
        <w:tab/>
        <w:t>9,000 psi</w:t>
      </w:r>
    </w:p>
    <w:p w14:paraId="68584221" w14:textId="77777777" w:rsidR="000B602E" w:rsidRDefault="000B602E" w:rsidP="000B602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1CEDD860" w14:textId="77777777" w:rsidR="000B602E" w:rsidRDefault="000B602E" w:rsidP="000B602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6B9297B7" w14:textId="77777777" w:rsidR="00C711FE" w:rsidRDefault="00C711FE" w:rsidP="000B60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71D33433"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4E8677F2"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17B45CA7" w14:textId="274B96DB"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Cryl</w:t>
      </w:r>
      <w:r w:rsidR="00FE39C8">
        <w:rPr>
          <w:rFonts w:ascii="Times New Roman" w:hAnsi="Times New Roman"/>
        </w:rPr>
        <w:t>aflor</w:t>
      </w:r>
      <w:r>
        <w:rPr>
          <w:rFonts w:ascii="Times New Roman" w:hAnsi="Times New Roman"/>
        </w:rPr>
        <w:t xml:space="preserve"> G-201 </w:t>
      </w:r>
    </w:p>
    <w:p w14:paraId="7D532F0F" w14:textId="77777777"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7B413BB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109D09F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73950A65"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37BCBC94"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5E9B4538"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05BB4BD1"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7D58359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0D7429">
        <w:rPr>
          <w:rFonts w:ascii="Times New Roman" w:hAnsi="Times New Roman"/>
        </w:rPr>
        <w:t xml:space="preserve"> </w:t>
      </w:r>
      <w:r>
        <w:rPr>
          <w:rFonts w:ascii="Times New Roman" w:hAnsi="Times New Roman"/>
        </w:rPr>
        <w:t>257</w:t>
      </w:r>
    </w:p>
    <w:p w14:paraId="3C0BCEB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2C05666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6636017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40E304B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60392CE2"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0C7BC7B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03A9D416" w14:textId="77777777" w:rsidR="004E4895" w:rsidRDefault="004E4895" w:rsidP="00472C2C">
      <w:pPr>
        <w:tabs>
          <w:tab w:val="left" w:pos="576"/>
          <w:tab w:val="left" w:pos="1008"/>
          <w:tab w:val="left" w:pos="1440"/>
          <w:tab w:val="left" w:pos="1728"/>
          <w:tab w:val="left" w:pos="2016"/>
          <w:tab w:val="left" w:pos="2304"/>
        </w:tabs>
        <w:rPr>
          <w:rFonts w:ascii="Times New Roman" w:hAnsi="Times New Roman"/>
        </w:rPr>
      </w:pPr>
    </w:p>
    <w:p w14:paraId="2539F53C" w14:textId="7E48295F" w:rsidR="00151521" w:rsidRDefault="0015152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Cryl</w:t>
      </w:r>
      <w:r w:rsidR="00FE39C8">
        <w:rPr>
          <w:rFonts w:ascii="Times New Roman" w:hAnsi="Times New Roman"/>
        </w:rPr>
        <w:t>aflor</w:t>
      </w:r>
      <w:r w:rsidR="006F1AE6">
        <w:rPr>
          <w:rFonts w:ascii="Times New Roman" w:hAnsi="Times New Roman"/>
        </w:rPr>
        <w:t xml:space="preserve"> T-301</w:t>
      </w:r>
    </w:p>
    <w:p w14:paraId="3B81BCD7" w14:textId="77777777" w:rsidR="00912087" w:rsidRDefault="00912087"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B3646DD"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6C49866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5BB693B5"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064D62B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61CFF545"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0201312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02C7A44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FF4E12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0D7429">
        <w:rPr>
          <w:rFonts w:ascii="Times New Roman" w:hAnsi="Times New Roman"/>
        </w:rPr>
        <w:t xml:space="preserve"> </w:t>
      </w:r>
      <w:r>
        <w:rPr>
          <w:rFonts w:ascii="Times New Roman" w:hAnsi="Times New Roman"/>
        </w:rPr>
        <w:t>257</w:t>
      </w:r>
    </w:p>
    <w:p w14:paraId="306D6A1A"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708C45B4"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505AF78F"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4CD81BD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19AFE5D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0C1206F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D019C">
        <w:rPr>
          <w:rFonts w:ascii="Times New Roman" w:hAnsi="Times New Roman"/>
        </w:rPr>
        <w:tab/>
      </w:r>
      <w:r>
        <w:rPr>
          <w:rFonts w:ascii="Times New Roman" w:hAnsi="Times New Roman"/>
        </w:rPr>
        <w:t>30-45 minutes</w:t>
      </w:r>
    </w:p>
    <w:p w14:paraId="2AA1BD45"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19E6D8D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481A2CC3"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F342190"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7DF85A4A"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3BACC5F0"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E32682B"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1ED32D9D"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6899A68"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7F54E5E"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8CC23AB"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A8147C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4CACD798"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1DD7C4C0"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9A3CE1E"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1C2742F8"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2940F77E"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3C63569E" w14:textId="77777777" w:rsidR="005E7EC5" w:rsidRDefault="00695AF2" w:rsidP="005E7EC5">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5E7EC5">
        <w:rPr>
          <w:rFonts w:ascii="Times New Roman" w:hAnsi="Times New Roman"/>
        </w:rPr>
        <w:t>2.</w:t>
      </w:r>
      <w:r w:rsidR="005E7EC5">
        <w:rPr>
          <w:rFonts w:ascii="Times New Roman" w:hAnsi="Times New Roman"/>
        </w:rPr>
        <w:tab/>
        <w:t>Moisture Testing:  Perform tests recommended by manufacturer and as follows.</w:t>
      </w:r>
    </w:p>
    <w:p w14:paraId="49FECDEE" w14:textId="77777777" w:rsidR="005E7EC5" w:rsidRDefault="005E7EC5" w:rsidP="005E7EC5">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lbs/1,000 sf/24 hrs.  </w:t>
      </w:r>
    </w:p>
    <w:p w14:paraId="4F2EF7D4" w14:textId="77777777" w:rsidR="005E7EC5" w:rsidRDefault="005E7EC5" w:rsidP="005E7EC5">
      <w:pPr>
        <w:tabs>
          <w:tab w:val="left" w:pos="576"/>
          <w:tab w:val="left" w:pos="1008"/>
          <w:tab w:val="left" w:pos="1440"/>
          <w:tab w:val="left" w:pos="1728"/>
          <w:tab w:val="left" w:pos="2016"/>
          <w:tab w:val="left" w:pos="2304"/>
        </w:tabs>
        <w:ind w:left="1725" w:hanging="1725"/>
        <w:rPr>
          <w:rFonts w:hint="cs"/>
        </w:rPr>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57E66E16" w14:textId="77777777" w:rsidR="005E7EC5" w:rsidRDefault="005E7EC5" w:rsidP="005E7EC5">
      <w:pPr>
        <w:tabs>
          <w:tab w:val="left" w:pos="576"/>
          <w:tab w:val="left" w:pos="1008"/>
          <w:tab w:val="left" w:pos="1440"/>
          <w:tab w:val="left" w:pos="1728"/>
          <w:tab w:val="left" w:pos="2016"/>
          <w:tab w:val="left" w:pos="2304"/>
        </w:tabs>
        <w:ind w:left="1725" w:hanging="1725"/>
        <w:rPr>
          <w:rFonts w:hint="cs"/>
        </w:rPr>
      </w:pPr>
      <w:r>
        <w:rPr>
          <w:rFonts w:hint="cs"/>
        </w:rPr>
        <w:t xml:space="preserve">  </w:t>
      </w:r>
      <w:r>
        <w:rPr>
          <w:rFonts w:hint="cs"/>
        </w:rPr>
        <w:tab/>
      </w:r>
      <w:r>
        <w:rPr>
          <w:rFonts w:hint="cs"/>
        </w:rPr>
        <w:tab/>
      </w:r>
      <w:r>
        <w:rPr>
          <w:rFonts w:hint="cs"/>
        </w:rPr>
        <w:tab/>
        <w:t>c.</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3E1A1550" w14:textId="77777777" w:rsidR="0041228B" w:rsidRDefault="005A06C6" w:rsidP="005E7EC5">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09B0774E"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2809CD">
        <w:rPr>
          <w:rFonts w:ascii="Times New Roman" w:hAnsi="Times New Roman"/>
        </w:rPr>
        <w:t>3-</w:t>
      </w:r>
      <w:r w:rsidR="00151521">
        <w:rPr>
          <w:rFonts w:ascii="Times New Roman" w:hAnsi="Times New Roman"/>
        </w:rPr>
        <w:t>4</w:t>
      </w:r>
      <w:r w:rsidR="00331936">
        <w:rPr>
          <w:rFonts w:ascii="Times New Roman" w:hAnsi="Times New Roman"/>
        </w:rPr>
        <w:t xml:space="preserve"> as described by the International Concrete Repair Institute. </w:t>
      </w:r>
    </w:p>
    <w:p w14:paraId="51DDABA0"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400DED1F"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714E897D"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6CFD6855"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09882AF"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05DA4C85"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2B62EBC"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422BA06A" w14:textId="77777777" w:rsidR="002A18F6" w:rsidRDefault="002A18F6">
      <w:pPr>
        <w:tabs>
          <w:tab w:val="left" w:pos="576"/>
          <w:tab w:val="left" w:pos="1008"/>
          <w:tab w:val="left" w:pos="1440"/>
          <w:tab w:val="left" w:pos="1728"/>
          <w:tab w:val="left" w:pos="2016"/>
          <w:tab w:val="left" w:pos="2304"/>
        </w:tabs>
        <w:ind w:left="1005"/>
        <w:rPr>
          <w:rFonts w:ascii="Times New Roman" w:hAnsi="Times New Roman"/>
        </w:rPr>
      </w:pPr>
    </w:p>
    <w:p w14:paraId="1EB5CC3D"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3F690FCF"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C905543"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0823B5BF"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5D00220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69261E83"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766D7BBA"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B4429E">
        <w:rPr>
          <w:rFonts w:ascii="Times New Roman" w:hAnsi="Times New Roman"/>
        </w:rPr>
        <w:t>colored chip</w:t>
      </w:r>
      <w:r>
        <w:rPr>
          <w:rFonts w:ascii="Times New Roman" w:hAnsi="Times New Roman"/>
        </w:rPr>
        <w:t xml:space="preserve"> broadcast.</w:t>
      </w:r>
    </w:p>
    <w:p w14:paraId="61307D3D"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w:t>
      </w:r>
      <w:r w:rsidR="00B4429E">
        <w:rPr>
          <w:rFonts w:ascii="Times New Roman" w:hAnsi="Times New Roman"/>
        </w:rPr>
        <w:t>colored chip</w:t>
      </w:r>
      <w:r>
        <w:rPr>
          <w:rFonts w:ascii="Times New Roman" w:hAnsi="Times New Roman"/>
        </w:rPr>
        <w:t xml:space="preserve"> broadcast. </w:t>
      </w:r>
    </w:p>
    <w:p w14:paraId="1C4171F1"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15BCE9CB"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0B61CFE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4271FC3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9E53993"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59DE785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46BBADCC"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29073F2E"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160F99E9"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6F903D15"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0B844CBD"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6D8096BF"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7923FE0B"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74D5D21F"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49EADF47"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sidR="00B4429E">
        <w:rPr>
          <w:rFonts w:ascii="Times New Roman" w:hAnsi="Times New Roman"/>
        </w:rPr>
        <w:t>Colored chips</w:t>
      </w:r>
      <w:r w:rsidRPr="00793BB2">
        <w:rPr>
          <w:rFonts w:ascii="Times New Roman" w:hAnsi="Times New Roman"/>
        </w:rPr>
        <w:t xml:space="preserve"> shall be broadcast to excess into the wet material at the rate of </w:t>
      </w:r>
      <w:r w:rsidR="0069442E">
        <w:rPr>
          <w:rFonts w:ascii="Times New Roman" w:hAnsi="Times New Roman"/>
        </w:rPr>
        <w:t>0.</w:t>
      </w:r>
      <w:r w:rsidR="00B4429E">
        <w:rPr>
          <w:rFonts w:ascii="Times New Roman" w:hAnsi="Times New Roman"/>
        </w:rPr>
        <w:t>1</w:t>
      </w:r>
      <w:r w:rsidR="003E4BB9">
        <w:rPr>
          <w:rFonts w:ascii="Times New Roman" w:hAnsi="Times New Roman"/>
        </w:rPr>
        <w:t>5</w:t>
      </w:r>
      <w:r w:rsidRPr="00793BB2">
        <w:rPr>
          <w:rFonts w:ascii="Times New Roman" w:hAnsi="Times New Roman"/>
        </w:rPr>
        <w:t xml:space="preserve"> lbs/sf.</w:t>
      </w:r>
    </w:p>
    <w:p w14:paraId="528495E9"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w:t>
      </w:r>
      <w:r w:rsidR="00B4429E">
        <w:rPr>
          <w:rFonts w:ascii="Times New Roman" w:hAnsi="Times New Roman"/>
        </w:rPr>
        <w:t>chips</w:t>
      </w:r>
      <w:r>
        <w:rPr>
          <w:rFonts w:ascii="Times New Roman" w:hAnsi="Times New Roman"/>
        </w:rPr>
        <w:t>.</w:t>
      </w:r>
    </w:p>
    <w:p w14:paraId="4377F3CC"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6BD09F0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3D71485A"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DF16DC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B4429E">
        <w:rPr>
          <w:rFonts w:ascii="Times New Roman" w:hAnsi="Times New Roman"/>
        </w:rPr>
        <w:t>10</w:t>
      </w:r>
      <w:r>
        <w:rPr>
          <w:rFonts w:ascii="Times New Roman" w:hAnsi="Times New Roman"/>
        </w:rPr>
        <w:t>0 sf/gal.</w:t>
      </w:r>
    </w:p>
    <w:p w14:paraId="720C3C68"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a liquid component and a hardener powder which is added at the rate in accordance with the Manufacturers recommendations and thoroughly dispersed by mechanical means such as a high speed paddle mixer.</w:t>
      </w:r>
    </w:p>
    <w:p w14:paraId="5A7663EE"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Colored </w:t>
      </w:r>
      <w:r w:rsidR="00B4429E">
        <w:rPr>
          <w:rFonts w:ascii="Times New Roman" w:hAnsi="Times New Roman"/>
        </w:rPr>
        <w:t>chips</w:t>
      </w:r>
      <w:r>
        <w:rPr>
          <w:rFonts w:ascii="Times New Roman" w:hAnsi="Times New Roman"/>
        </w:rPr>
        <w:t xml:space="preserve"> shall be broadcast into the wet resin at the rate of 0.</w:t>
      </w:r>
      <w:r w:rsidR="00B4429E">
        <w:rPr>
          <w:rFonts w:ascii="Times New Roman" w:hAnsi="Times New Roman"/>
        </w:rPr>
        <w:t>1</w:t>
      </w:r>
      <w:r w:rsidR="003E4BB9">
        <w:rPr>
          <w:rFonts w:ascii="Times New Roman" w:hAnsi="Times New Roman"/>
        </w:rPr>
        <w:t>5</w:t>
      </w:r>
      <w:r>
        <w:rPr>
          <w:rFonts w:ascii="Times New Roman" w:hAnsi="Times New Roman"/>
        </w:rPr>
        <w:t xml:space="preserve"> lbs/sf.</w:t>
      </w:r>
    </w:p>
    <w:p w14:paraId="0AE48EEF"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Allow material to fully cure.  Vacuum, sweep and/or blow to remove all loose </w:t>
      </w:r>
      <w:r w:rsidR="00B4429E">
        <w:rPr>
          <w:rFonts w:ascii="Times New Roman" w:hAnsi="Times New Roman"/>
        </w:rPr>
        <w:t>chips</w:t>
      </w:r>
      <w:r>
        <w:rPr>
          <w:rFonts w:ascii="Times New Roman" w:hAnsi="Times New Roman"/>
        </w:rPr>
        <w:t>.</w:t>
      </w:r>
    </w:p>
    <w:p w14:paraId="7D4C28C2"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6DC494AF"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2988E14E"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03383E30"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topcoat shall be roller applier with a coverage rate of </w:t>
      </w:r>
      <w:r w:rsidR="00B4429E">
        <w:rPr>
          <w:rFonts w:ascii="Times New Roman" w:hAnsi="Times New Roman"/>
        </w:rPr>
        <w:t>100</w:t>
      </w:r>
      <w:r>
        <w:rPr>
          <w:rFonts w:ascii="Times New Roman" w:hAnsi="Times New Roman"/>
        </w:rPr>
        <w:t xml:space="preserve"> sf/gal. </w:t>
      </w:r>
    </w:p>
    <w:p w14:paraId="1FB66A8A"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topcoat shall be comprised of a liquid component and a hardener powder which is to be added at a rate in accordance with the Manufacturer's recommendations and thoroughly dispersed by suitably approved mechanical means such as a high speed paddle mixer.</w:t>
      </w:r>
    </w:p>
    <w:p w14:paraId="34220554"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18334627"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second topcoat shall be roller applier with a coverage rate of 10</w:t>
      </w:r>
      <w:r w:rsidR="0069442E">
        <w:rPr>
          <w:rFonts w:ascii="Times New Roman" w:hAnsi="Times New Roman"/>
        </w:rPr>
        <w:t>0</w:t>
      </w:r>
      <w:r>
        <w:rPr>
          <w:rFonts w:ascii="Times New Roman" w:hAnsi="Times New Roman"/>
        </w:rPr>
        <w:t xml:space="preserve"> sf/gal.</w:t>
      </w:r>
    </w:p>
    <w:p w14:paraId="02170975"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2809CD">
        <w:rPr>
          <w:rFonts w:ascii="Times New Roman" w:hAnsi="Times New Roman"/>
        </w:rPr>
        <w:t>3/16</w:t>
      </w:r>
      <w:r>
        <w:rPr>
          <w:rFonts w:ascii="Times New Roman" w:hAnsi="Times New Roman"/>
        </w:rPr>
        <w:t xml:space="preserve"> inch.</w:t>
      </w:r>
    </w:p>
    <w:p w14:paraId="48D2855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4F51A75B"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0A8E359D"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0CAB7C90"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29D66074"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03F083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2D2A6000"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4DB1A0D0"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327329F9"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71E0A34"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267A3114"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8B98AFB"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41159A4C"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74CD2AA6"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7DEA28B9"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1B293C51"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17FBB3B0" w14:textId="3A57F011" w:rsidR="0041228B" w:rsidRDefault="00D9289B" w:rsidP="00BE6BE6">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5/5/2025 </w:t>
      </w:r>
      <w:r w:rsidR="0069442E">
        <w:rPr>
          <w:rFonts w:ascii="Arial" w:hAnsi="Arial"/>
          <w:sz w:val="12"/>
        </w:rPr>
        <w:t>Hyb</w:t>
      </w:r>
      <w:r w:rsidR="002F3383">
        <w:rPr>
          <w:rFonts w:ascii="Arial" w:hAnsi="Arial"/>
          <w:sz w:val="12"/>
        </w:rPr>
        <w:t>r</w:t>
      </w:r>
      <w:r w:rsidR="0069442E">
        <w:rPr>
          <w:rFonts w:ascii="Arial" w:hAnsi="Arial"/>
          <w:sz w:val="12"/>
        </w:rPr>
        <w:t>i-</w:t>
      </w:r>
      <w:r w:rsidR="00B4429E">
        <w:rPr>
          <w:rFonts w:ascii="Arial" w:hAnsi="Arial"/>
          <w:sz w:val="12"/>
        </w:rPr>
        <w:t>F</w:t>
      </w:r>
      <w:r w:rsidR="002F3383">
        <w:rPr>
          <w:rFonts w:ascii="Arial" w:hAnsi="Arial"/>
          <w:sz w:val="12"/>
        </w:rPr>
        <w:t>lex M</w:t>
      </w:r>
      <w:r w:rsidR="00B4429E">
        <w:rPr>
          <w:rFonts w:ascii="Arial" w:hAnsi="Arial"/>
          <w:sz w:val="12"/>
        </w:rPr>
        <w:t>C</w:t>
      </w:r>
      <w:r w:rsidR="0069442E">
        <w:rPr>
          <w:rFonts w:ascii="Arial" w:hAnsi="Arial"/>
          <w:sz w:val="12"/>
        </w:rPr>
        <w:t xml:space="preserve"> </w:t>
      </w:r>
      <w:r w:rsidR="00B4429E">
        <w:rPr>
          <w:rFonts w:ascii="Arial" w:hAnsi="Arial"/>
          <w:sz w:val="12"/>
        </w:rPr>
        <w:t>M</w:t>
      </w:r>
      <w:r w:rsidR="003E4BB9">
        <w:rPr>
          <w:rFonts w:ascii="Arial" w:hAnsi="Arial"/>
          <w:sz w:val="12"/>
        </w:rPr>
        <w:t>i</w:t>
      </w:r>
      <w:r w:rsidR="00B4429E">
        <w:rPr>
          <w:rFonts w:ascii="Arial" w:hAnsi="Arial"/>
          <w:sz w:val="12"/>
        </w:rPr>
        <w:t>cro</w:t>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BE6BE6">
        <w:rPr>
          <w:rFonts w:ascii="Arial" w:hAnsi="Arial"/>
          <w:sz w:val="12"/>
        </w:rPr>
        <w:tab/>
      </w:r>
      <w:r w:rsidR="0041228B">
        <w:rPr>
          <w:rFonts w:ascii="Arial" w:hAnsi="Arial"/>
          <w:i/>
          <w:sz w:val="12"/>
        </w:rPr>
        <w:t>Please recycle - Thank you!</w:t>
      </w:r>
    </w:p>
    <w:sectPr w:rsidR="0041228B" w:rsidSect="005A4CC2">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C367" w14:textId="77777777" w:rsidR="006E0C71" w:rsidRDefault="006E0C71">
      <w:r>
        <w:separator/>
      </w:r>
    </w:p>
  </w:endnote>
  <w:endnote w:type="continuationSeparator" w:id="0">
    <w:p w14:paraId="4157326A" w14:textId="77777777" w:rsidR="006E0C71" w:rsidRDefault="006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2A0" w14:textId="55DAEE9B" w:rsidR="002A18F6" w:rsidRDefault="005A4CC2">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2A18F6">
      <w:t xml:space="preserve">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250" w14:textId="77777777" w:rsidR="002A18F6" w:rsidRDefault="002A18F6" w:rsidP="007012C3">
    <w:pPr>
      <w:pStyle w:val="Footer"/>
      <w:pBdr>
        <w:top w:val="single" w:sz="18" w:space="0" w:color="auto"/>
      </w:pBdr>
      <w:tabs>
        <w:tab w:val="left" w:pos="6480"/>
      </w:tabs>
      <w:jc w:val="right"/>
    </w:pPr>
    <w:r>
      <w:t xml:space="preserve">DUR-A-FLEX, Inc. STANDARD SPECIFICATION </w:t>
    </w:r>
  </w:p>
  <w:p w14:paraId="2F612C4B" w14:textId="77777777" w:rsidR="002A18F6" w:rsidRDefault="002A18F6"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A6C0" w14:textId="77777777" w:rsidR="006E0C71" w:rsidRDefault="006E0C71">
      <w:r>
        <w:separator/>
      </w:r>
    </w:p>
  </w:footnote>
  <w:footnote w:type="continuationSeparator" w:id="0">
    <w:p w14:paraId="386BB0F2" w14:textId="77777777" w:rsidR="006E0C71" w:rsidRDefault="006E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41F6" w14:textId="2CA0666B" w:rsidR="002A18F6" w:rsidRDefault="005A4CC2">
    <w:pPr>
      <w:pStyle w:val="Header"/>
      <w:tabs>
        <w:tab w:val="clear" w:pos="8640"/>
        <w:tab w:val="left" w:pos="1620"/>
        <w:tab w:val="right" w:pos="9720"/>
      </w:tabs>
    </w:pPr>
    <w:r>
      <w:rPr>
        <w:b/>
        <w:sz w:val="24"/>
      </w:rPr>
      <w:t>Sherwin-Williams High Performance Flooring</w:t>
    </w:r>
    <w:r w:rsidR="002A18F6">
      <w:rPr>
        <w:b/>
        <w:sz w:val="24"/>
      </w:rPr>
      <w:tab/>
    </w:r>
    <w:r w:rsidR="002A18F6">
      <w:rPr>
        <w:b/>
        <w:sz w:val="24"/>
      </w:rPr>
      <w:tab/>
    </w:r>
  </w:p>
  <w:p w14:paraId="7A3F3ACD" w14:textId="77777777" w:rsidR="002A18F6" w:rsidRDefault="002A18F6">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2A18F6" w14:paraId="161CB46F" w14:textId="77777777">
      <w:tblPrEx>
        <w:tblCellMar>
          <w:top w:w="0" w:type="dxa"/>
          <w:bottom w:w="0" w:type="dxa"/>
        </w:tblCellMar>
      </w:tblPrEx>
      <w:trPr>
        <w:cantSplit/>
      </w:trPr>
      <w:tc>
        <w:tcPr>
          <w:tcW w:w="5040" w:type="dxa"/>
        </w:tcPr>
        <w:p w14:paraId="295298C5" w14:textId="77777777" w:rsidR="002A18F6" w:rsidRDefault="002A18F6">
          <w:pPr>
            <w:pStyle w:val="Header"/>
            <w:ind w:left="-90"/>
            <w:rPr>
              <w:b/>
              <w:sz w:val="24"/>
            </w:rPr>
          </w:pPr>
          <w:r>
            <w:rPr>
              <w:b/>
              <w:sz w:val="24"/>
            </w:rPr>
            <w:t>DUR-A-FLEX, Inc.</w:t>
          </w:r>
        </w:p>
      </w:tc>
      <w:tc>
        <w:tcPr>
          <w:tcW w:w="5112" w:type="dxa"/>
        </w:tcPr>
        <w:p w14:paraId="60BB8CFD" w14:textId="77777777" w:rsidR="002A18F6" w:rsidRDefault="002A18F6">
          <w:pPr>
            <w:pStyle w:val="Header"/>
            <w:ind w:right="-36"/>
            <w:jc w:val="right"/>
          </w:pPr>
          <w:r>
            <w:t xml:space="preserve">Page </w:t>
          </w:r>
          <w:r>
            <w:fldChar w:fldCharType="begin"/>
          </w:r>
          <w:r>
            <w:instrText>PAGE</w:instrText>
          </w:r>
          <w:r>
            <w:fldChar w:fldCharType="separate"/>
          </w:r>
          <w:r w:rsidR="002E3C3E">
            <w:rPr>
              <w:noProof/>
            </w:rPr>
            <w:t>1</w:t>
          </w:r>
          <w:r>
            <w:fldChar w:fldCharType="end"/>
          </w:r>
          <w:r>
            <w:t xml:space="preserve"> of 6</w:t>
          </w:r>
        </w:p>
      </w:tc>
    </w:tr>
  </w:tbl>
  <w:p w14:paraId="6642B6BA" w14:textId="77777777" w:rsidR="002A18F6" w:rsidRDefault="002A18F6">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109612873">
    <w:abstractNumId w:val="21"/>
  </w:num>
  <w:num w:numId="2" w16cid:durableId="1313677905">
    <w:abstractNumId w:val="4"/>
  </w:num>
  <w:num w:numId="3" w16cid:durableId="1170678107">
    <w:abstractNumId w:val="19"/>
  </w:num>
  <w:num w:numId="4" w16cid:durableId="1583678104">
    <w:abstractNumId w:val="0"/>
  </w:num>
  <w:num w:numId="5" w16cid:durableId="673189148">
    <w:abstractNumId w:val="5"/>
  </w:num>
  <w:num w:numId="6" w16cid:durableId="489102218">
    <w:abstractNumId w:val="14"/>
  </w:num>
  <w:num w:numId="7" w16cid:durableId="879510486">
    <w:abstractNumId w:val="12"/>
  </w:num>
  <w:num w:numId="8" w16cid:durableId="898980021">
    <w:abstractNumId w:val="9"/>
  </w:num>
  <w:num w:numId="9" w16cid:durableId="1417442108">
    <w:abstractNumId w:val="7"/>
  </w:num>
  <w:num w:numId="10" w16cid:durableId="500244155">
    <w:abstractNumId w:val="25"/>
  </w:num>
  <w:num w:numId="11" w16cid:durableId="577372310">
    <w:abstractNumId w:val="1"/>
  </w:num>
  <w:num w:numId="12" w16cid:durableId="652872554">
    <w:abstractNumId w:val="23"/>
  </w:num>
  <w:num w:numId="13" w16cid:durableId="396511754">
    <w:abstractNumId w:val="17"/>
    <w:lvlOverride w:ilvl="0">
      <w:startOverride w:val="1"/>
    </w:lvlOverride>
  </w:num>
  <w:num w:numId="14" w16cid:durableId="321349954">
    <w:abstractNumId w:val="2"/>
  </w:num>
  <w:num w:numId="15" w16cid:durableId="1697392179">
    <w:abstractNumId w:val="10"/>
  </w:num>
  <w:num w:numId="16" w16cid:durableId="525216862">
    <w:abstractNumId w:val="13"/>
  </w:num>
  <w:num w:numId="17" w16cid:durableId="1206987456">
    <w:abstractNumId w:val="3"/>
  </w:num>
  <w:num w:numId="18" w16cid:durableId="865413207">
    <w:abstractNumId w:val="22"/>
  </w:num>
  <w:num w:numId="19" w16cid:durableId="1379940196">
    <w:abstractNumId w:val="11"/>
  </w:num>
  <w:num w:numId="20" w16cid:durableId="1096904942">
    <w:abstractNumId w:val="15"/>
  </w:num>
  <w:num w:numId="21" w16cid:durableId="656613928">
    <w:abstractNumId w:val="8"/>
  </w:num>
  <w:num w:numId="22" w16cid:durableId="432824092">
    <w:abstractNumId w:val="6"/>
  </w:num>
  <w:num w:numId="23" w16cid:durableId="1843466075">
    <w:abstractNumId w:val="24"/>
  </w:num>
  <w:num w:numId="24" w16cid:durableId="1391028433">
    <w:abstractNumId w:val="18"/>
  </w:num>
  <w:num w:numId="25" w16cid:durableId="1979608326">
    <w:abstractNumId w:val="16"/>
  </w:num>
  <w:num w:numId="26" w16cid:durableId="1235361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16C20"/>
    <w:rsid w:val="000300E1"/>
    <w:rsid w:val="00036AA9"/>
    <w:rsid w:val="00045360"/>
    <w:rsid w:val="000454E9"/>
    <w:rsid w:val="000551B5"/>
    <w:rsid w:val="00055FF7"/>
    <w:rsid w:val="00060DEE"/>
    <w:rsid w:val="00073462"/>
    <w:rsid w:val="0007529A"/>
    <w:rsid w:val="0008189F"/>
    <w:rsid w:val="0008343F"/>
    <w:rsid w:val="0009224B"/>
    <w:rsid w:val="000A28CE"/>
    <w:rsid w:val="000B602E"/>
    <w:rsid w:val="000D7429"/>
    <w:rsid w:val="000F1145"/>
    <w:rsid w:val="00125772"/>
    <w:rsid w:val="001365CB"/>
    <w:rsid w:val="00150B10"/>
    <w:rsid w:val="00151521"/>
    <w:rsid w:val="00152273"/>
    <w:rsid w:val="00156335"/>
    <w:rsid w:val="001665DB"/>
    <w:rsid w:val="001964EF"/>
    <w:rsid w:val="001B5A25"/>
    <w:rsid w:val="002007DA"/>
    <w:rsid w:val="00252884"/>
    <w:rsid w:val="00273D6F"/>
    <w:rsid w:val="0027518E"/>
    <w:rsid w:val="002774F6"/>
    <w:rsid w:val="002809CD"/>
    <w:rsid w:val="00282174"/>
    <w:rsid w:val="0029324B"/>
    <w:rsid w:val="002A18F6"/>
    <w:rsid w:val="002C3825"/>
    <w:rsid w:val="002C3E92"/>
    <w:rsid w:val="002C5E6F"/>
    <w:rsid w:val="002C7D48"/>
    <w:rsid w:val="002D019C"/>
    <w:rsid w:val="002E3C3E"/>
    <w:rsid w:val="002E46C6"/>
    <w:rsid w:val="002F0949"/>
    <w:rsid w:val="002F1580"/>
    <w:rsid w:val="002F3383"/>
    <w:rsid w:val="002F3D5A"/>
    <w:rsid w:val="0030792D"/>
    <w:rsid w:val="00313285"/>
    <w:rsid w:val="003208C8"/>
    <w:rsid w:val="003229C7"/>
    <w:rsid w:val="0032574A"/>
    <w:rsid w:val="0033069C"/>
    <w:rsid w:val="00331936"/>
    <w:rsid w:val="00361A21"/>
    <w:rsid w:val="00365B17"/>
    <w:rsid w:val="003756EE"/>
    <w:rsid w:val="003807D8"/>
    <w:rsid w:val="00380959"/>
    <w:rsid w:val="00380D9C"/>
    <w:rsid w:val="003933C4"/>
    <w:rsid w:val="00393AA6"/>
    <w:rsid w:val="003A015E"/>
    <w:rsid w:val="003B1A30"/>
    <w:rsid w:val="003C57B8"/>
    <w:rsid w:val="003D5010"/>
    <w:rsid w:val="003D7901"/>
    <w:rsid w:val="003E4BB9"/>
    <w:rsid w:val="003F1164"/>
    <w:rsid w:val="0041228B"/>
    <w:rsid w:val="004401C6"/>
    <w:rsid w:val="00445636"/>
    <w:rsid w:val="00445C1F"/>
    <w:rsid w:val="00452F3C"/>
    <w:rsid w:val="00453FB7"/>
    <w:rsid w:val="00454D29"/>
    <w:rsid w:val="00465819"/>
    <w:rsid w:val="00472C2C"/>
    <w:rsid w:val="00472F25"/>
    <w:rsid w:val="00472FB0"/>
    <w:rsid w:val="00473FFE"/>
    <w:rsid w:val="00475453"/>
    <w:rsid w:val="0047759B"/>
    <w:rsid w:val="004840FF"/>
    <w:rsid w:val="004971D0"/>
    <w:rsid w:val="00497952"/>
    <w:rsid w:val="004A3E23"/>
    <w:rsid w:val="004B4091"/>
    <w:rsid w:val="004C0501"/>
    <w:rsid w:val="004E4895"/>
    <w:rsid w:val="004F178F"/>
    <w:rsid w:val="00527D6F"/>
    <w:rsid w:val="00542835"/>
    <w:rsid w:val="005510A9"/>
    <w:rsid w:val="00552311"/>
    <w:rsid w:val="0055742B"/>
    <w:rsid w:val="00564EA4"/>
    <w:rsid w:val="005A06C6"/>
    <w:rsid w:val="005A4CC2"/>
    <w:rsid w:val="005A50AB"/>
    <w:rsid w:val="005A6052"/>
    <w:rsid w:val="005C0173"/>
    <w:rsid w:val="005C1897"/>
    <w:rsid w:val="005C21DD"/>
    <w:rsid w:val="005D2EC0"/>
    <w:rsid w:val="005E7EC5"/>
    <w:rsid w:val="005E7F54"/>
    <w:rsid w:val="0061180D"/>
    <w:rsid w:val="006256E7"/>
    <w:rsid w:val="00631E59"/>
    <w:rsid w:val="00632E09"/>
    <w:rsid w:val="006469C4"/>
    <w:rsid w:val="006519D0"/>
    <w:rsid w:val="0066332F"/>
    <w:rsid w:val="006754F2"/>
    <w:rsid w:val="00682C4A"/>
    <w:rsid w:val="00683506"/>
    <w:rsid w:val="006868F7"/>
    <w:rsid w:val="00686E6F"/>
    <w:rsid w:val="0069442E"/>
    <w:rsid w:val="00695AF2"/>
    <w:rsid w:val="006A70CC"/>
    <w:rsid w:val="006B24C7"/>
    <w:rsid w:val="006C35FF"/>
    <w:rsid w:val="006D7CD1"/>
    <w:rsid w:val="006E0C71"/>
    <w:rsid w:val="006F1AE6"/>
    <w:rsid w:val="006F62ED"/>
    <w:rsid w:val="007012C3"/>
    <w:rsid w:val="007047AB"/>
    <w:rsid w:val="0073473D"/>
    <w:rsid w:val="00737CB0"/>
    <w:rsid w:val="007466AB"/>
    <w:rsid w:val="00755638"/>
    <w:rsid w:val="00762BDE"/>
    <w:rsid w:val="0076684A"/>
    <w:rsid w:val="0076766D"/>
    <w:rsid w:val="00775DDD"/>
    <w:rsid w:val="007913A8"/>
    <w:rsid w:val="00793477"/>
    <w:rsid w:val="007A3D47"/>
    <w:rsid w:val="007B7974"/>
    <w:rsid w:val="007D30FE"/>
    <w:rsid w:val="007D4803"/>
    <w:rsid w:val="007F1354"/>
    <w:rsid w:val="007F4D7A"/>
    <w:rsid w:val="007F5F8A"/>
    <w:rsid w:val="00823D85"/>
    <w:rsid w:val="00824595"/>
    <w:rsid w:val="00824DBD"/>
    <w:rsid w:val="00842D23"/>
    <w:rsid w:val="00857C59"/>
    <w:rsid w:val="00882083"/>
    <w:rsid w:val="00893E36"/>
    <w:rsid w:val="008A71E4"/>
    <w:rsid w:val="008B7BAA"/>
    <w:rsid w:val="008D0A02"/>
    <w:rsid w:val="008D1435"/>
    <w:rsid w:val="008D66FC"/>
    <w:rsid w:val="008F5BED"/>
    <w:rsid w:val="00903278"/>
    <w:rsid w:val="00912087"/>
    <w:rsid w:val="00922F41"/>
    <w:rsid w:val="00930A8B"/>
    <w:rsid w:val="00956745"/>
    <w:rsid w:val="009602DF"/>
    <w:rsid w:val="00962607"/>
    <w:rsid w:val="00963E8B"/>
    <w:rsid w:val="00970C41"/>
    <w:rsid w:val="00996E76"/>
    <w:rsid w:val="009A30AD"/>
    <w:rsid w:val="009B2071"/>
    <w:rsid w:val="009B5175"/>
    <w:rsid w:val="009D3203"/>
    <w:rsid w:val="009D789B"/>
    <w:rsid w:val="009E39BB"/>
    <w:rsid w:val="00A047DB"/>
    <w:rsid w:val="00A31F89"/>
    <w:rsid w:val="00A32511"/>
    <w:rsid w:val="00A34492"/>
    <w:rsid w:val="00A44959"/>
    <w:rsid w:val="00A44BDD"/>
    <w:rsid w:val="00A45DE6"/>
    <w:rsid w:val="00A51C58"/>
    <w:rsid w:val="00A52B8B"/>
    <w:rsid w:val="00A54A02"/>
    <w:rsid w:val="00A777EB"/>
    <w:rsid w:val="00A82003"/>
    <w:rsid w:val="00A97F85"/>
    <w:rsid w:val="00AA333E"/>
    <w:rsid w:val="00AA61F9"/>
    <w:rsid w:val="00AA691C"/>
    <w:rsid w:val="00AB3C88"/>
    <w:rsid w:val="00AC328B"/>
    <w:rsid w:val="00AC60BC"/>
    <w:rsid w:val="00AC6269"/>
    <w:rsid w:val="00AD1BF9"/>
    <w:rsid w:val="00AE00ED"/>
    <w:rsid w:val="00AF6871"/>
    <w:rsid w:val="00AF76D0"/>
    <w:rsid w:val="00B327AB"/>
    <w:rsid w:val="00B34EE5"/>
    <w:rsid w:val="00B35E10"/>
    <w:rsid w:val="00B4429E"/>
    <w:rsid w:val="00B52796"/>
    <w:rsid w:val="00B53421"/>
    <w:rsid w:val="00B55587"/>
    <w:rsid w:val="00B75420"/>
    <w:rsid w:val="00B941AA"/>
    <w:rsid w:val="00BA04FF"/>
    <w:rsid w:val="00BB2ABB"/>
    <w:rsid w:val="00BC6B9F"/>
    <w:rsid w:val="00BE6BE6"/>
    <w:rsid w:val="00BE7A40"/>
    <w:rsid w:val="00BF39CB"/>
    <w:rsid w:val="00BF51CC"/>
    <w:rsid w:val="00BF5991"/>
    <w:rsid w:val="00C07A75"/>
    <w:rsid w:val="00C15459"/>
    <w:rsid w:val="00C16956"/>
    <w:rsid w:val="00C17200"/>
    <w:rsid w:val="00C24F63"/>
    <w:rsid w:val="00C47536"/>
    <w:rsid w:val="00C51910"/>
    <w:rsid w:val="00C622E7"/>
    <w:rsid w:val="00C66CCD"/>
    <w:rsid w:val="00C711FE"/>
    <w:rsid w:val="00C82744"/>
    <w:rsid w:val="00C85D6C"/>
    <w:rsid w:val="00C87159"/>
    <w:rsid w:val="00CA16E0"/>
    <w:rsid w:val="00CA3CEF"/>
    <w:rsid w:val="00CA6F26"/>
    <w:rsid w:val="00CB41DA"/>
    <w:rsid w:val="00CB46F7"/>
    <w:rsid w:val="00CC69EE"/>
    <w:rsid w:val="00CE2AAB"/>
    <w:rsid w:val="00CE4EB0"/>
    <w:rsid w:val="00CE5A16"/>
    <w:rsid w:val="00D06E1B"/>
    <w:rsid w:val="00D11667"/>
    <w:rsid w:val="00D15EA5"/>
    <w:rsid w:val="00D22E6F"/>
    <w:rsid w:val="00D2703C"/>
    <w:rsid w:val="00D369FA"/>
    <w:rsid w:val="00D408E7"/>
    <w:rsid w:val="00D43748"/>
    <w:rsid w:val="00D53139"/>
    <w:rsid w:val="00D65F6A"/>
    <w:rsid w:val="00D720DA"/>
    <w:rsid w:val="00D7565C"/>
    <w:rsid w:val="00D7605D"/>
    <w:rsid w:val="00D9289B"/>
    <w:rsid w:val="00DE47BF"/>
    <w:rsid w:val="00DE5097"/>
    <w:rsid w:val="00DF7B13"/>
    <w:rsid w:val="00E06F96"/>
    <w:rsid w:val="00E174E6"/>
    <w:rsid w:val="00E17677"/>
    <w:rsid w:val="00E422E5"/>
    <w:rsid w:val="00E44441"/>
    <w:rsid w:val="00E60A5C"/>
    <w:rsid w:val="00E64FE9"/>
    <w:rsid w:val="00E65939"/>
    <w:rsid w:val="00E70F93"/>
    <w:rsid w:val="00E75E9F"/>
    <w:rsid w:val="00E9186A"/>
    <w:rsid w:val="00EA2357"/>
    <w:rsid w:val="00EA31F6"/>
    <w:rsid w:val="00EB14E8"/>
    <w:rsid w:val="00ED2A3E"/>
    <w:rsid w:val="00ED5454"/>
    <w:rsid w:val="00EE2EFD"/>
    <w:rsid w:val="00F01E3C"/>
    <w:rsid w:val="00F07C8D"/>
    <w:rsid w:val="00F11220"/>
    <w:rsid w:val="00F24565"/>
    <w:rsid w:val="00F26C70"/>
    <w:rsid w:val="00F3291F"/>
    <w:rsid w:val="00F50502"/>
    <w:rsid w:val="00F721E7"/>
    <w:rsid w:val="00F96BF1"/>
    <w:rsid w:val="00FB4BBB"/>
    <w:rsid w:val="00FC5827"/>
    <w:rsid w:val="00FC6733"/>
    <w:rsid w:val="00FC683F"/>
    <w:rsid w:val="00FC692C"/>
    <w:rsid w:val="00FD1CA7"/>
    <w:rsid w:val="00FD5EC9"/>
    <w:rsid w:val="00FE1EB3"/>
    <w:rsid w:val="00FE39C8"/>
    <w:rsid w:val="00FF3DDC"/>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BCFC61"/>
  <w15:chartTrackingRefBased/>
  <w15:docId w15:val="{EB2E115C-C5F6-4A83-9FD7-F5E8A4E0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07A75"/>
    <w:rPr>
      <w:rFonts w:ascii="Times New Roman" w:hAnsi="Times New Roman"/>
      <w:sz w:val="18"/>
      <w:szCs w:val="18"/>
    </w:rPr>
  </w:style>
  <w:style w:type="character" w:customStyle="1" w:styleId="BalloonTextChar">
    <w:name w:val="Balloon Text Char"/>
    <w:link w:val="BalloonText"/>
    <w:rsid w:val="00C07A75"/>
    <w:rPr>
      <w:sz w:val="18"/>
      <w:szCs w:val="18"/>
    </w:rPr>
  </w:style>
  <w:style w:type="character" w:styleId="Hyperlink">
    <w:name w:val="Hyperlink"/>
    <w:uiPriority w:val="99"/>
    <w:unhideWhenUsed/>
    <w:rsid w:val="00FE3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238294458">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0863330">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318221757">
      <w:bodyDiv w:val="1"/>
      <w:marLeft w:val="0"/>
      <w:marRight w:val="0"/>
      <w:marTop w:val="0"/>
      <w:marBottom w:val="0"/>
      <w:divBdr>
        <w:top w:val="none" w:sz="0" w:space="0" w:color="auto"/>
        <w:left w:val="none" w:sz="0" w:space="0" w:color="auto"/>
        <w:bottom w:val="none" w:sz="0" w:space="0" w:color="auto"/>
        <w:right w:val="none" w:sz="0" w:space="0" w:color="auto"/>
      </w:divBdr>
    </w:div>
    <w:div w:id="1393119031">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4065A0-E301-4B1D-B1D9-15A67438FA0E}"/>
</file>

<file path=customXml/itemProps2.xml><?xml version="1.0" encoding="utf-8"?>
<ds:datastoreItem xmlns:ds="http://schemas.openxmlformats.org/officeDocument/2006/customXml" ds:itemID="{DFBB1699-1E7B-4CB3-9AF1-81F0262BDD51}"/>
</file>

<file path=customXml/itemProps3.xml><?xml version="1.0" encoding="utf-8"?>
<ds:datastoreItem xmlns:ds="http://schemas.openxmlformats.org/officeDocument/2006/customXml" ds:itemID="{346768B9-842B-40D1-975A-1CDECD0FE56F}"/>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2284</Words>
  <Characters>12897</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2025-05-05T17:51:00Z</dcterms:created>
  <dcterms:modified xsi:type="dcterms:W3CDTF">2025-05-05T17:57:00Z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