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56F9" w14:textId="77777777" w:rsidR="00FE7062" w:rsidRDefault="00FE7062" w:rsidP="005A6052">
      <w:pPr>
        <w:tabs>
          <w:tab w:val="left" w:pos="576"/>
          <w:tab w:val="left" w:pos="1008"/>
          <w:tab w:val="left" w:pos="1440"/>
          <w:tab w:val="left" w:pos="1728"/>
          <w:tab w:val="left" w:pos="2016"/>
          <w:tab w:val="left" w:pos="2304"/>
        </w:tabs>
        <w:jc w:val="right"/>
        <w:rPr>
          <w:rFonts w:ascii="Arial" w:hAnsi="Arial"/>
          <w:sz w:val="12"/>
        </w:rPr>
      </w:pPr>
    </w:p>
    <w:p w14:paraId="23AA7063" w14:textId="77777777"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FE0B46">
        <w:rPr>
          <w:rFonts w:ascii="Times New Roman" w:hAnsi="Times New Roman"/>
        </w:rPr>
        <w:t>3</w:t>
      </w:r>
      <w:r w:rsidRPr="00AC328B">
        <w:rPr>
          <w:rFonts w:ascii="Times New Roman" w:hAnsi="Times New Roman"/>
        </w:rPr>
        <w:t>-</w:t>
      </w:r>
      <w:r w:rsidR="00FE0B46">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p>
    <w:p w14:paraId="5CA653BD" w14:textId="50BC5AF6" w:rsidR="0041228B" w:rsidRPr="00AC328B" w:rsidRDefault="000639C8" w:rsidP="005A6052">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 xml:space="preserve">RESUFLOR </w:t>
      </w:r>
      <w:r w:rsidR="009324CF">
        <w:rPr>
          <w:rFonts w:ascii="Times New Roman" w:hAnsi="Times New Roman"/>
          <w:b/>
        </w:rPr>
        <w:t>VENT-E</w:t>
      </w:r>
      <w:r w:rsidR="0041228B" w:rsidRPr="00AC328B">
        <w:rPr>
          <w:rFonts w:ascii="Times New Roman" w:hAnsi="Times New Roman"/>
          <w:b/>
        </w:rPr>
        <w:t xml:space="preserve"> </w:t>
      </w:r>
      <w:r w:rsidR="002F3D5A">
        <w:rPr>
          <w:rFonts w:ascii="Times New Roman" w:hAnsi="Times New Roman"/>
          <w:b/>
        </w:rPr>
        <w:t xml:space="preserve">EPOXY </w:t>
      </w:r>
      <w:r w:rsidR="000B71D8">
        <w:rPr>
          <w:rFonts w:ascii="Times New Roman" w:hAnsi="Times New Roman"/>
          <w:b/>
        </w:rPr>
        <w:t>COATING</w:t>
      </w:r>
      <w:r w:rsidR="007C52B7">
        <w:rPr>
          <w:rFonts w:ascii="Times New Roman" w:hAnsi="Times New Roman"/>
          <w:b/>
        </w:rPr>
        <w:t xml:space="preserve"> SYSTEM</w:t>
      </w:r>
    </w:p>
    <w:p w14:paraId="73E76854"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0F9A4339"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2C1199FB"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3A4CF578"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3571DAC8"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6BE2EA7E"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7B4ADAAE"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01B44F9C"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7D5EB3AA"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351F701B"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121C8338"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6AE2B2CA" w14:textId="77777777" w:rsidR="000F1145" w:rsidRDefault="00FE0B46"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15F1D91C"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7A22C609"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23143052"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588E86BD"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6ED3EF67"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53942E17"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76B902F1"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32B2C88B"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0FC4530B"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w:t>
      </w:r>
      <w:r w:rsidR="009324CF">
        <w:rPr>
          <w:rFonts w:ascii="Times New Roman" w:hAnsi="Times New Roman"/>
        </w:rPr>
        <w:t xml:space="preserve">f preparation of the substrate and </w:t>
      </w:r>
      <w:r>
        <w:rPr>
          <w:rFonts w:ascii="Times New Roman" w:hAnsi="Times New Roman"/>
        </w:rPr>
        <w:t xml:space="preserve">the furnishing and application of a </w:t>
      </w:r>
      <w:r w:rsidR="00C575F4">
        <w:rPr>
          <w:rFonts w:ascii="Times New Roman" w:hAnsi="Times New Roman"/>
        </w:rPr>
        <w:t xml:space="preserve">pigmented </w:t>
      </w:r>
      <w:r w:rsidR="002F3D5A">
        <w:rPr>
          <w:rFonts w:ascii="Times New Roman" w:hAnsi="Times New Roman"/>
        </w:rPr>
        <w:t>epoxy</w:t>
      </w:r>
      <w:r>
        <w:rPr>
          <w:rFonts w:ascii="Times New Roman" w:hAnsi="Times New Roman"/>
        </w:rPr>
        <w:t xml:space="preserve"> based </w:t>
      </w:r>
      <w:r w:rsidR="00C575F4">
        <w:rPr>
          <w:rFonts w:ascii="Times New Roman" w:hAnsi="Times New Roman"/>
        </w:rPr>
        <w:t xml:space="preserve">floor coating </w:t>
      </w:r>
      <w:r w:rsidR="009324CF">
        <w:rPr>
          <w:rFonts w:ascii="Times New Roman" w:hAnsi="Times New Roman"/>
        </w:rPr>
        <w:t>system</w:t>
      </w:r>
      <w:r>
        <w:rPr>
          <w:rFonts w:ascii="Times New Roman" w:hAnsi="Times New Roman"/>
        </w:rPr>
        <w:t xml:space="preserve">.  The system shall have the color and texture as specified by the Owner with a nominal thickness of </w:t>
      </w:r>
      <w:r w:rsidR="009324CF">
        <w:rPr>
          <w:rFonts w:ascii="Times New Roman" w:hAnsi="Times New Roman"/>
        </w:rPr>
        <w:t>10</w:t>
      </w:r>
      <w:r w:rsidR="00BA3389">
        <w:rPr>
          <w:rFonts w:ascii="Times New Roman" w:hAnsi="Times New Roman"/>
        </w:rPr>
        <w:t>-12</w:t>
      </w:r>
      <w:r w:rsidR="00FE0B46">
        <w:rPr>
          <w:rFonts w:ascii="Times New Roman" w:hAnsi="Times New Roman"/>
        </w:rPr>
        <w:t xml:space="preserve"> mils</w:t>
      </w:r>
      <w:r>
        <w:rPr>
          <w:rFonts w:ascii="Times New Roman" w:hAnsi="Times New Roman"/>
        </w:rPr>
        <w:t>.  It shall be applied to the prepared area(s) as defined in the plans strictly in accordance with the Manufacturer's recommendations.</w:t>
      </w:r>
    </w:p>
    <w:p w14:paraId="79B2789A" w14:textId="77777777" w:rsidR="00AC328B"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4EC9A135" w14:textId="77777777" w:rsidR="005379ED" w:rsidRDefault="005379ED" w:rsidP="005379ED">
      <w:pPr>
        <w:tabs>
          <w:tab w:val="left" w:pos="576"/>
          <w:tab w:val="left" w:pos="1008"/>
          <w:tab w:val="left" w:pos="1440"/>
          <w:tab w:val="left" w:pos="1728"/>
          <w:tab w:val="left" w:pos="2016"/>
          <w:tab w:val="left" w:pos="2304"/>
        </w:tabs>
        <w:outlineLvl w:val="0"/>
        <w:rPr>
          <w:rFonts w:ascii="Times New Roman" w:hAnsi="Times New Roman"/>
        </w:rPr>
      </w:pPr>
    </w:p>
    <w:p w14:paraId="283A526F" w14:textId="77777777" w:rsidR="005379ED" w:rsidRDefault="005379ED" w:rsidP="005379ED">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6079408B" w14:textId="77777777" w:rsidR="005379ED" w:rsidRDefault="005379ED" w:rsidP="005379ED">
      <w:pPr>
        <w:tabs>
          <w:tab w:val="left" w:pos="576"/>
          <w:tab w:val="left" w:pos="1008"/>
          <w:tab w:val="left" w:pos="1440"/>
          <w:tab w:val="left" w:pos="1728"/>
          <w:tab w:val="left" w:pos="2016"/>
          <w:tab w:val="left" w:pos="2304"/>
        </w:tabs>
        <w:ind w:left="180"/>
        <w:rPr>
          <w:rFonts w:ascii="Times New Roman" w:hAnsi="Times New Roman"/>
        </w:rPr>
      </w:pPr>
    </w:p>
    <w:p w14:paraId="26ADF4A2" w14:textId="77777777" w:rsidR="005379ED" w:rsidRDefault="005379ED" w:rsidP="005379ED">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7A8EA00C" w14:textId="77777777" w:rsidR="005379ED" w:rsidRDefault="005379ED" w:rsidP="005379ED">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4C9EEB36" w14:textId="77777777" w:rsidR="005379ED" w:rsidRDefault="005379ED" w:rsidP="005379ED">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07B26464" w14:textId="77777777" w:rsidR="005379ED" w:rsidRDefault="005379ED" w:rsidP="005379ED">
      <w:pPr>
        <w:tabs>
          <w:tab w:val="left" w:pos="576"/>
          <w:tab w:val="left" w:pos="1008"/>
          <w:tab w:val="left" w:pos="1440"/>
          <w:tab w:val="left" w:pos="1728"/>
          <w:tab w:val="left" w:pos="2016"/>
          <w:tab w:val="left" w:pos="2304"/>
        </w:tabs>
        <w:ind w:left="1440" w:hanging="1440"/>
        <w:rPr>
          <w:rFonts w:ascii="Times New Roman" w:hAnsi="Times New Roman"/>
        </w:rPr>
      </w:pPr>
    </w:p>
    <w:p w14:paraId="61C207C6" w14:textId="77777777" w:rsidR="005379ED" w:rsidRDefault="005379ED" w:rsidP="005379ED">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6BB120A7" w14:textId="77777777" w:rsidR="005379ED" w:rsidRDefault="005379ED" w:rsidP="005379ED">
      <w:pPr>
        <w:tabs>
          <w:tab w:val="left" w:pos="576"/>
          <w:tab w:val="left" w:pos="1008"/>
          <w:tab w:val="left" w:pos="1440"/>
          <w:tab w:val="left" w:pos="1728"/>
          <w:tab w:val="left" w:pos="2016"/>
          <w:tab w:val="left" w:pos="2304"/>
        </w:tabs>
        <w:outlineLvl w:val="0"/>
        <w:rPr>
          <w:rFonts w:ascii="Times New Roman" w:hAnsi="Times New Roman"/>
        </w:rPr>
      </w:pPr>
    </w:p>
    <w:p w14:paraId="053E8BD3" w14:textId="77777777" w:rsidR="005379ED" w:rsidRDefault="005379ED" w:rsidP="005379ED">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4B86D985" w14:textId="77777777" w:rsidR="005379ED" w:rsidRDefault="005379ED" w:rsidP="005379ED">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0F53A22E" w14:textId="77777777" w:rsidR="005379ED" w:rsidRDefault="005379ED" w:rsidP="005379ED">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1681708B" w14:textId="77777777" w:rsidR="005379ED" w:rsidRDefault="005379ED" w:rsidP="005379ED">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EC72FF3" w14:textId="77777777" w:rsidR="005379ED" w:rsidRDefault="005379ED" w:rsidP="005379ED">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3A878AF8" w14:textId="77777777" w:rsidR="005379ED" w:rsidRDefault="005379ED" w:rsidP="005379ED">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System shall be in compliance with requirements of United States Department of Agriculture (USDA),</w:t>
      </w:r>
    </w:p>
    <w:p w14:paraId="7CEB1226" w14:textId="77777777" w:rsidR="005379ED" w:rsidRDefault="005379ED" w:rsidP="005379ED">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612435A3" w14:textId="77777777" w:rsidR="005379ED" w:rsidRDefault="005379ED" w:rsidP="005379ED">
      <w:pPr>
        <w:tabs>
          <w:tab w:val="left" w:pos="540"/>
        </w:tabs>
      </w:pPr>
      <w:r>
        <w:tab/>
        <w:t xml:space="preserve"> E.     </w:t>
      </w:r>
      <w:r w:rsidRPr="0074204E">
        <w:t>System shall be in compliance with the Indoor Air Qua</w:t>
      </w:r>
      <w:r>
        <w:t>lity requirements of California section</w:t>
      </w:r>
    </w:p>
    <w:p w14:paraId="452A958A" w14:textId="77777777" w:rsidR="005379ED" w:rsidRDefault="005379ED" w:rsidP="005379ED">
      <w:pPr>
        <w:tabs>
          <w:tab w:val="left" w:pos="540"/>
        </w:tabs>
      </w:pPr>
      <w:r>
        <w:t xml:space="preserve">                    01350 as verified by a qualified independent testing laboratory.</w:t>
      </w:r>
    </w:p>
    <w:p w14:paraId="433F0D7C" w14:textId="2B795DCA" w:rsidR="00570822" w:rsidRPr="0074204E" w:rsidRDefault="00570822" w:rsidP="005379ED">
      <w:pPr>
        <w:tabs>
          <w:tab w:val="left" w:pos="540"/>
        </w:tabs>
      </w:pPr>
      <w:r>
        <w:tab/>
        <w:t xml:space="preserve"> F.     Mock-up: Install a mock-up to be approved in writing by owner or owner's representative.</w:t>
      </w:r>
    </w:p>
    <w:p w14:paraId="0DB7BB7C" w14:textId="7CCE8116" w:rsidR="005379ED" w:rsidRDefault="00570822" w:rsidP="005379ED">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G</w:t>
      </w:r>
      <w:r w:rsidR="005379ED">
        <w:rPr>
          <w:rFonts w:ascii="Times New Roman" w:hAnsi="Times New Roman"/>
        </w:rPr>
        <w:t>.</w:t>
      </w:r>
      <w:r w:rsidR="005379ED">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5CA02A2F" w14:textId="77777777" w:rsidR="005379ED" w:rsidRDefault="005379ED" w:rsidP="005379ED"/>
    <w:p w14:paraId="077F3860"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36A2728C" w14:textId="77777777" w:rsidR="009324CF" w:rsidRDefault="009324CF">
      <w:pPr>
        <w:rPr>
          <w:rFonts w:ascii="Times New Roman" w:hAnsi="Times New Roman"/>
        </w:rPr>
      </w:pPr>
      <w:r>
        <w:rPr>
          <w:rFonts w:ascii="Times New Roman" w:hAnsi="Times New Roman"/>
        </w:rPr>
        <w:br w:type="page"/>
      </w:r>
    </w:p>
    <w:p w14:paraId="11113D21"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lastRenderedPageBreak/>
        <w:t xml:space="preserve">PRODUCT </w:t>
      </w:r>
      <w:r w:rsidR="0041228B">
        <w:rPr>
          <w:rFonts w:ascii="Times New Roman" w:hAnsi="Times New Roman"/>
        </w:rPr>
        <w:t>DELIVERY, STORAGE, AND HANDLING</w:t>
      </w:r>
    </w:p>
    <w:p w14:paraId="5D62CD6A"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326F3EB7"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70C5B8D6" w14:textId="77777777" w:rsidR="00247FE2" w:rsidRDefault="00247FE2" w:rsidP="00247FE2">
      <w:pPr>
        <w:tabs>
          <w:tab w:val="left" w:pos="576"/>
          <w:tab w:val="left" w:pos="1440"/>
          <w:tab w:val="left" w:pos="1728"/>
          <w:tab w:val="left" w:pos="2016"/>
          <w:tab w:val="left" w:pos="2304"/>
        </w:tabs>
        <w:ind w:left="570"/>
        <w:rPr>
          <w:rFonts w:ascii="Times New Roman" w:hAnsi="Times New Roman"/>
        </w:rPr>
      </w:pPr>
    </w:p>
    <w:p w14:paraId="6C50D915"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74A4F7D5" w14:textId="77777777" w:rsidR="00247FE2" w:rsidRDefault="00247FE2" w:rsidP="00247FE2">
      <w:pPr>
        <w:tabs>
          <w:tab w:val="left" w:pos="576"/>
          <w:tab w:val="left" w:pos="1008"/>
          <w:tab w:val="left" w:pos="1728"/>
          <w:tab w:val="left" w:pos="2016"/>
          <w:tab w:val="left" w:pos="2304"/>
        </w:tabs>
        <w:ind w:left="1005"/>
        <w:rPr>
          <w:rFonts w:ascii="Times New Roman" w:hAnsi="Times New Roman"/>
        </w:rPr>
      </w:pPr>
    </w:p>
    <w:p w14:paraId="77C4944C"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4B7A136E"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5484B7D"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w:t>
      </w:r>
      <w:r w:rsidR="002F3D5A">
        <w:rPr>
          <w:rFonts w:ascii="Times New Roman" w:hAnsi="Times New Roman"/>
        </w:rPr>
        <w:t>60</w:t>
      </w:r>
      <w:r w:rsidR="00803EAC">
        <w:rPr>
          <w:rFonts w:ascii="Times New Roman" w:hAnsi="Times New Roman"/>
        </w:rPr>
        <w:t>°</w:t>
      </w:r>
      <w:r w:rsidR="00473FFE">
        <w:rPr>
          <w:rFonts w:ascii="Times New Roman" w:hAnsi="Times New Roman"/>
        </w:rPr>
        <w:t xml:space="preserve">F </w:t>
      </w:r>
      <w:r w:rsidR="00FC5827">
        <w:rPr>
          <w:rFonts w:ascii="Times New Roman" w:hAnsi="Times New Roman"/>
        </w:rPr>
        <w:t xml:space="preserve">and </w:t>
      </w:r>
      <w:r w:rsidR="009324CF">
        <w:rPr>
          <w:rFonts w:ascii="Times New Roman" w:hAnsi="Times New Roman"/>
        </w:rPr>
        <w:t>85</w:t>
      </w:r>
      <w:r w:rsidR="00803EAC">
        <w:rPr>
          <w:rFonts w:ascii="Times New Roman" w:hAnsi="Times New Roman"/>
        </w:rPr>
        <w:t>°</w:t>
      </w:r>
      <w:r w:rsidR="00FC5827">
        <w:rPr>
          <w:rFonts w:ascii="Times New Roman" w:hAnsi="Times New Roman"/>
        </w:rPr>
        <w:t>F,</w:t>
      </w:r>
      <w:r w:rsidR="0041228B">
        <w:rPr>
          <w:rFonts w:ascii="Times New Roman" w:hAnsi="Times New Roman"/>
        </w:rPr>
        <w:t xml:space="preserve"> dry, out of direct sunlight and in accordance with the Manufacturer's recommendations and relevant health and safety regulations.</w:t>
      </w:r>
    </w:p>
    <w:p w14:paraId="6184BCCB"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3C4BB567"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3F7AFB59"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6C095162"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3C840474"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2FABA6B1"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72691E4"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4DB7BD8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1CEDEA5D"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6E44A5DC"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5A9BCBFA"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2F3D5A">
        <w:rPr>
          <w:rFonts w:ascii="Times New Roman" w:hAnsi="Times New Roman"/>
        </w:rPr>
        <w:t>60</w:t>
      </w:r>
      <w:r w:rsidR="00BA3389">
        <w:rPr>
          <w:rFonts w:ascii="Times New Roman" w:hAnsi="Times New Roman"/>
        </w:rPr>
        <w:t>°</w:t>
      </w:r>
      <w:r>
        <w:rPr>
          <w:rFonts w:ascii="Times New Roman" w:hAnsi="Times New Roman"/>
        </w:rPr>
        <w:t xml:space="preserve">F and </w:t>
      </w:r>
      <w:r w:rsidR="009324CF">
        <w:rPr>
          <w:rFonts w:ascii="Times New Roman" w:hAnsi="Times New Roman"/>
        </w:rPr>
        <w:t>85</w:t>
      </w:r>
      <w:r w:rsidR="00BA3389">
        <w:rPr>
          <w:rFonts w:ascii="Times New Roman" w:hAnsi="Times New Roman"/>
        </w:rPr>
        <w:t>°</w:t>
      </w:r>
      <w:r>
        <w:rPr>
          <w:rFonts w:ascii="Times New Roman" w:hAnsi="Times New Roman"/>
        </w:rPr>
        <w:t>F providing the substrate temperature is above the dew point.  Outside of this range, the Manufacturer shall be consulted.</w:t>
      </w:r>
    </w:p>
    <w:p w14:paraId="25ED14C2" w14:textId="43F00B9B"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relative humidity in the specific location of the application shall be less than </w:t>
      </w:r>
      <w:r w:rsidR="00625E32">
        <w:rPr>
          <w:rFonts w:ascii="Times New Roman" w:hAnsi="Times New Roman"/>
        </w:rPr>
        <w:t>7</w:t>
      </w:r>
      <w:r>
        <w:rPr>
          <w:rFonts w:ascii="Times New Roman" w:hAnsi="Times New Roman"/>
        </w:rPr>
        <w:t>5 % and the surface temperature shall be at least 5</w:t>
      </w:r>
      <w:r w:rsidR="00BA3389">
        <w:rPr>
          <w:rFonts w:ascii="Times New Roman" w:hAnsi="Times New Roman"/>
        </w:rPr>
        <w:t>°</w:t>
      </w:r>
      <w:r>
        <w:rPr>
          <w:rFonts w:ascii="Times New Roman" w:hAnsi="Times New Roman"/>
        </w:rPr>
        <w:t xml:space="preserve"> above the dew point.</w:t>
      </w:r>
    </w:p>
    <w:p w14:paraId="13420F46"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w:t>
      </w:r>
    </w:p>
    <w:p w14:paraId="6850BE21"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7C9ADFB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C844BC3"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A56EC1">
        <w:rPr>
          <w:rFonts w:ascii="Times New Roman" w:hAnsi="Times New Roman"/>
        </w:rPr>
        <w:t>epoxy</w:t>
      </w:r>
      <w:r>
        <w:rPr>
          <w:rFonts w:ascii="Times New Roman" w:hAnsi="Times New Roman"/>
        </w:rPr>
        <w:t xml:space="preserve"> material.</w:t>
      </w:r>
    </w:p>
    <w:p w14:paraId="5A5B562C"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7D05CA1F" w14:textId="77777777" w:rsidR="00AC328B" w:rsidRPr="000164C3"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Pr="000164C3">
        <w:rPr>
          <w:rFonts w:ascii="Times New Roman" w:hAnsi="Times New Roman"/>
        </w:rPr>
        <w:t>Concrete shall be moisture cured for a minimum of 7 days and have fully cured a minimum of twenty</w:t>
      </w:r>
    </w:p>
    <w:p w14:paraId="6227F5EE" w14:textId="77777777" w:rsidR="00AC328B" w:rsidRPr="000164C3"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0164C3">
        <w:rPr>
          <w:rFonts w:ascii="Times New Roman" w:hAnsi="Times New Roman"/>
        </w:rPr>
        <w:tab/>
      </w:r>
      <w:r w:rsidRPr="000164C3">
        <w:rPr>
          <w:rFonts w:ascii="Times New Roman" w:hAnsi="Times New Roman"/>
        </w:rPr>
        <w:tab/>
      </w:r>
      <w:r w:rsidRPr="000164C3">
        <w:rPr>
          <w:rFonts w:ascii="Times New Roman" w:hAnsi="Times New Roman"/>
        </w:rPr>
        <w:tab/>
        <w:t>eight days in accordance with ACI-308 prior to the application of the coating system pending moisture</w:t>
      </w:r>
    </w:p>
    <w:p w14:paraId="3212903E" w14:textId="77777777" w:rsidR="00AC328B" w:rsidRPr="000164C3"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0164C3">
        <w:rPr>
          <w:rFonts w:ascii="Times New Roman" w:hAnsi="Times New Roman"/>
        </w:rPr>
        <w:tab/>
      </w:r>
      <w:r w:rsidRPr="000164C3">
        <w:rPr>
          <w:rFonts w:ascii="Times New Roman" w:hAnsi="Times New Roman"/>
        </w:rPr>
        <w:tab/>
      </w:r>
      <w:r w:rsidRPr="000164C3">
        <w:rPr>
          <w:rFonts w:ascii="Times New Roman" w:hAnsi="Times New Roman"/>
        </w:rPr>
        <w:tab/>
        <w:t>tests.</w:t>
      </w:r>
    </w:p>
    <w:p w14:paraId="0D3459C4" w14:textId="77777777" w:rsidR="00AC328B" w:rsidRPr="000164C3" w:rsidRDefault="00AC328B" w:rsidP="00B16393">
      <w:pPr>
        <w:tabs>
          <w:tab w:val="left" w:pos="576"/>
          <w:tab w:val="left" w:pos="1008"/>
          <w:tab w:val="left" w:pos="1440"/>
          <w:tab w:val="left" w:pos="1728"/>
          <w:tab w:val="left" w:pos="2016"/>
          <w:tab w:val="left" w:pos="2304"/>
        </w:tabs>
        <w:ind w:left="1440" w:hanging="1440"/>
        <w:rPr>
          <w:rFonts w:ascii="Times New Roman" w:hAnsi="Times New Roman"/>
        </w:rPr>
      </w:pPr>
      <w:r w:rsidRPr="000164C3">
        <w:rPr>
          <w:rFonts w:ascii="Times New Roman" w:hAnsi="Times New Roman"/>
        </w:rPr>
        <w:tab/>
      </w:r>
      <w:r w:rsidRPr="000164C3">
        <w:rPr>
          <w:rFonts w:ascii="Times New Roman" w:hAnsi="Times New Roman"/>
        </w:rPr>
        <w:tab/>
        <w:t>2.</w:t>
      </w:r>
      <w:r w:rsidRPr="000164C3">
        <w:rPr>
          <w:rFonts w:ascii="Times New Roman" w:hAnsi="Times New Roman"/>
        </w:rPr>
        <w:tab/>
        <w:t xml:space="preserve">Concrete shall </w:t>
      </w:r>
      <w:r w:rsidR="00B16393" w:rsidRPr="000164C3">
        <w:rPr>
          <w:rFonts w:ascii="Times New Roman" w:hAnsi="Times New Roman"/>
        </w:rPr>
        <w:t xml:space="preserve">have </w:t>
      </w:r>
      <w:r w:rsidRPr="000164C3">
        <w:rPr>
          <w:rFonts w:ascii="Times New Roman" w:hAnsi="Times New Roman"/>
        </w:rPr>
        <w:t xml:space="preserve">a flat rubbed finish, float or light steel trowel finish (a hard steel trowel finish is </w:t>
      </w:r>
      <w:r w:rsidR="00C8054A" w:rsidRPr="000164C3">
        <w:rPr>
          <w:rFonts w:ascii="Times New Roman" w:hAnsi="Times New Roman"/>
        </w:rPr>
        <w:t>neither necessary nor</w:t>
      </w:r>
      <w:r w:rsidRPr="000164C3">
        <w:rPr>
          <w:rFonts w:ascii="Times New Roman" w:hAnsi="Times New Roman"/>
        </w:rPr>
        <w:t xml:space="preserve"> desirable).</w:t>
      </w:r>
    </w:p>
    <w:p w14:paraId="2C64735F" w14:textId="77777777" w:rsidR="00AC328B" w:rsidRPr="000164C3"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0164C3">
        <w:rPr>
          <w:rFonts w:ascii="Times New Roman" w:hAnsi="Times New Roman"/>
        </w:rPr>
        <w:tab/>
      </w:r>
      <w:r w:rsidRPr="000164C3">
        <w:rPr>
          <w:rFonts w:ascii="Times New Roman" w:hAnsi="Times New Roman"/>
        </w:rPr>
        <w:tab/>
        <w:t>3.</w:t>
      </w:r>
      <w:r w:rsidRPr="000164C3">
        <w:rPr>
          <w:rFonts w:ascii="Times New Roman" w:hAnsi="Times New Roman"/>
        </w:rPr>
        <w:tab/>
        <w:t>Sealers and curing agents should not to be used.</w:t>
      </w:r>
    </w:p>
    <w:p w14:paraId="24AABBB6" w14:textId="77777777" w:rsidR="00AC328B" w:rsidRPr="000164C3"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0164C3">
        <w:rPr>
          <w:rFonts w:ascii="Times New Roman" w:hAnsi="Times New Roman"/>
        </w:rPr>
        <w:tab/>
      </w:r>
      <w:r w:rsidRPr="000164C3">
        <w:rPr>
          <w:rFonts w:ascii="Times New Roman" w:hAnsi="Times New Roman"/>
        </w:rPr>
        <w:tab/>
        <w:t>4.</w:t>
      </w:r>
      <w:r w:rsidRPr="000164C3">
        <w:rPr>
          <w:rFonts w:ascii="Times New Roman" w:hAnsi="Times New Roman"/>
        </w:rPr>
        <w:tab/>
        <w:t xml:space="preserve">Concrete surfaces on grade shall have been constructed with a vapor barrier to protect against the effects of vapor transmission and possible delamination of the system. </w:t>
      </w:r>
    </w:p>
    <w:p w14:paraId="44EFF16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440E11A1"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6AC7335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7087E7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1BE9A07C"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6CBE807F"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635484F7"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3C7DE93F"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4569F6D8"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0D2F97F6"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75E56386" w14:textId="44EF8388" w:rsidR="0041228B" w:rsidRDefault="00570822"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The Sherwin-Williams Co.</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7C27FD7E" w14:textId="7A684A73" w:rsidR="003D7901" w:rsidRDefault="00570822"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 Co.</w:t>
      </w:r>
      <w:r w:rsidR="003D7901">
        <w:rPr>
          <w:rFonts w:ascii="Times New Roman" w:hAnsi="Times New Roman"/>
        </w:rPr>
        <w:t xml:space="preserve"> liability with respect to this warranty is strictly limited to the value of the material purchase.</w:t>
      </w:r>
    </w:p>
    <w:p w14:paraId="0CB6BFC7" w14:textId="46FC7E85" w:rsidR="00570822" w:rsidRDefault="00570822" w:rsidP="003D7901">
      <w:pPr>
        <w:numPr>
          <w:ilvl w:val="0"/>
          <w:numId w:val="15"/>
        </w:numPr>
        <w:tabs>
          <w:tab w:val="left" w:pos="576"/>
          <w:tab w:val="left" w:pos="1008"/>
          <w:tab w:val="left" w:pos="1440"/>
          <w:tab w:val="left" w:pos="1728"/>
          <w:tab w:val="left" w:pos="2016"/>
          <w:tab w:val="left" w:pos="2304"/>
        </w:tabs>
        <w:rPr>
          <w:rFonts w:ascii="Times New Roman" w:hAnsi="Times New Roman"/>
        </w:rPr>
      </w:pPr>
      <w:proofErr w:type="gramStart"/>
      <w:r>
        <w:rPr>
          <w:rFonts w:ascii="Times New Roman" w:hAnsi="Times New Roman"/>
        </w:rPr>
        <w:t>One year</w:t>
      </w:r>
      <w:proofErr w:type="gramEnd"/>
      <w:r>
        <w:rPr>
          <w:rFonts w:ascii="Times New Roman" w:hAnsi="Times New Roman"/>
        </w:rPr>
        <w:t xml:space="preserve"> standard material warranty.</w:t>
      </w:r>
    </w:p>
    <w:p w14:paraId="2534C7AE" w14:textId="77777777" w:rsidR="003903EF" w:rsidRDefault="003903EF" w:rsidP="003903EF">
      <w:pPr>
        <w:tabs>
          <w:tab w:val="left" w:pos="576"/>
          <w:tab w:val="left" w:pos="1008"/>
          <w:tab w:val="left" w:pos="1440"/>
          <w:tab w:val="left" w:pos="1728"/>
          <w:tab w:val="left" w:pos="2016"/>
          <w:tab w:val="left" w:pos="2304"/>
        </w:tabs>
        <w:ind w:left="570"/>
        <w:rPr>
          <w:rFonts w:ascii="Times New Roman" w:hAnsi="Times New Roman"/>
        </w:rPr>
      </w:pPr>
    </w:p>
    <w:p w14:paraId="649129D8" w14:textId="3B7BCAEF" w:rsidR="0041228B" w:rsidRPr="00AC328B" w:rsidRDefault="0041228B" w:rsidP="007C52B7">
      <w:pPr>
        <w:rPr>
          <w:rFonts w:ascii="Times New Roman" w:hAnsi="Times New Roman"/>
        </w:rPr>
      </w:pPr>
      <w:r w:rsidRPr="00AC328B">
        <w:rPr>
          <w:rFonts w:ascii="Times New Roman" w:hAnsi="Times New Roman"/>
        </w:rPr>
        <w:t>PART 2 – PRODUCTS</w:t>
      </w:r>
    </w:p>
    <w:p w14:paraId="2FFF239A"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6A05A681"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75D1A1B7" w14:textId="77777777" w:rsidR="0093676B" w:rsidRDefault="0093676B" w:rsidP="00472F25">
      <w:pPr>
        <w:tabs>
          <w:tab w:val="left" w:pos="576"/>
          <w:tab w:val="left" w:pos="1008"/>
          <w:tab w:val="left" w:pos="1440"/>
          <w:tab w:val="left" w:pos="1728"/>
          <w:tab w:val="left" w:pos="2016"/>
          <w:tab w:val="left" w:pos="2304"/>
        </w:tabs>
        <w:rPr>
          <w:rFonts w:ascii="Times New Roman" w:hAnsi="Times New Roman"/>
        </w:rPr>
      </w:pPr>
    </w:p>
    <w:p w14:paraId="0635D72E" w14:textId="624CF605"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7826E2">
        <w:rPr>
          <w:rFonts w:ascii="Times New Roman" w:hAnsi="Times New Roman"/>
        </w:rPr>
        <w:t xml:space="preserve">Sherwin-Williams Co., </w:t>
      </w:r>
      <w:proofErr w:type="spellStart"/>
      <w:r w:rsidR="00DA3E19">
        <w:rPr>
          <w:rFonts w:ascii="Times New Roman" w:hAnsi="Times New Roman"/>
        </w:rPr>
        <w:t>Resuflor</w:t>
      </w:r>
      <w:proofErr w:type="spellEnd"/>
      <w:r w:rsidR="00DA3E19">
        <w:rPr>
          <w:rFonts w:ascii="Times New Roman" w:hAnsi="Times New Roman"/>
        </w:rPr>
        <w:t xml:space="preserve"> </w:t>
      </w:r>
      <w:r w:rsidR="007826E2">
        <w:rPr>
          <w:rFonts w:ascii="Times New Roman" w:hAnsi="Times New Roman"/>
        </w:rPr>
        <w:t>Vent-E</w:t>
      </w:r>
      <w:r>
        <w:rPr>
          <w:rFonts w:ascii="Times New Roman" w:hAnsi="Times New Roman"/>
        </w:rPr>
        <w:t xml:space="preserve"> </w:t>
      </w:r>
      <w:r w:rsidR="009324CF">
        <w:rPr>
          <w:rFonts w:ascii="Times New Roman" w:hAnsi="Times New Roman"/>
        </w:rPr>
        <w:t xml:space="preserve">Water-Based </w:t>
      </w:r>
      <w:r w:rsidR="002F3D5A">
        <w:rPr>
          <w:rFonts w:ascii="Times New Roman" w:hAnsi="Times New Roman"/>
        </w:rPr>
        <w:t>Epoxy</w:t>
      </w:r>
      <w:r>
        <w:rPr>
          <w:rFonts w:ascii="Times New Roman" w:hAnsi="Times New Roman"/>
        </w:rPr>
        <w:t xml:space="preserve"> flooring system</w:t>
      </w:r>
    </w:p>
    <w:p w14:paraId="5A8CB030"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62500F48" w14:textId="1B918B16"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9324CF">
        <w:rPr>
          <w:rFonts w:ascii="Times New Roman" w:hAnsi="Times New Roman"/>
        </w:rPr>
        <w:t>1</w:t>
      </w:r>
      <w:r w:rsidR="009324CF" w:rsidRPr="009324CF">
        <w:rPr>
          <w:rFonts w:ascii="Times New Roman" w:hAnsi="Times New Roman"/>
          <w:vertAlign w:val="superscript"/>
        </w:rPr>
        <w:t>st</w:t>
      </w:r>
      <w:r w:rsidR="009324CF">
        <w:rPr>
          <w:rFonts w:ascii="Times New Roman" w:hAnsi="Times New Roman"/>
        </w:rPr>
        <w:t xml:space="preserve"> Body Coat</w:t>
      </w:r>
      <w:r w:rsidR="00151521">
        <w:rPr>
          <w:rFonts w:ascii="Times New Roman" w:hAnsi="Times New Roman"/>
        </w:rPr>
        <w:t xml:space="preserve">:  </w:t>
      </w:r>
      <w:r w:rsidR="007826E2">
        <w:rPr>
          <w:rFonts w:ascii="Times New Roman" w:hAnsi="Times New Roman"/>
        </w:rPr>
        <w:t xml:space="preserve">Sherwin-Williams Co., </w:t>
      </w:r>
      <w:proofErr w:type="spellStart"/>
      <w:r w:rsidR="00DA3E19">
        <w:rPr>
          <w:rFonts w:ascii="Times New Roman" w:hAnsi="Times New Roman"/>
        </w:rPr>
        <w:t>Resuflor</w:t>
      </w:r>
      <w:proofErr w:type="spellEnd"/>
      <w:r w:rsidR="00DA3E19">
        <w:rPr>
          <w:rFonts w:ascii="Times New Roman" w:hAnsi="Times New Roman"/>
        </w:rPr>
        <w:t xml:space="preserve"> </w:t>
      </w:r>
      <w:r w:rsidR="007826E2">
        <w:rPr>
          <w:rFonts w:ascii="Times New Roman" w:hAnsi="Times New Roman"/>
        </w:rPr>
        <w:t xml:space="preserve">Vent-E </w:t>
      </w:r>
      <w:r w:rsidR="009324CF">
        <w:rPr>
          <w:rFonts w:ascii="Times New Roman" w:hAnsi="Times New Roman"/>
        </w:rPr>
        <w:t>resin and hardener</w:t>
      </w:r>
      <w:r w:rsidR="00151521">
        <w:rPr>
          <w:rFonts w:ascii="Times New Roman" w:hAnsi="Times New Roman"/>
        </w:rPr>
        <w:t>.</w:t>
      </w:r>
    </w:p>
    <w:p w14:paraId="346721F0" w14:textId="2C2C5FEE" w:rsidR="00893E36" w:rsidRDefault="00151521" w:rsidP="006310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r>
      <w:r w:rsidR="009324CF">
        <w:rPr>
          <w:rFonts w:ascii="Times New Roman" w:hAnsi="Times New Roman"/>
        </w:rPr>
        <w:t>2</w:t>
      </w:r>
      <w:r w:rsidR="009324CF" w:rsidRPr="009324CF">
        <w:rPr>
          <w:rFonts w:ascii="Times New Roman" w:hAnsi="Times New Roman"/>
          <w:vertAlign w:val="superscript"/>
        </w:rPr>
        <w:t>nd</w:t>
      </w:r>
      <w:r w:rsidR="009324CF">
        <w:rPr>
          <w:rFonts w:ascii="Times New Roman" w:hAnsi="Times New Roman"/>
        </w:rPr>
        <w:t xml:space="preserve"> Body Coat</w:t>
      </w:r>
      <w:r>
        <w:rPr>
          <w:rFonts w:ascii="Times New Roman" w:hAnsi="Times New Roman"/>
        </w:rPr>
        <w:t xml:space="preserve">:  </w:t>
      </w:r>
      <w:r w:rsidR="007826E2">
        <w:rPr>
          <w:rFonts w:ascii="Times New Roman" w:hAnsi="Times New Roman"/>
        </w:rPr>
        <w:t xml:space="preserve">Sherwin-Williams Co., </w:t>
      </w:r>
      <w:proofErr w:type="spellStart"/>
      <w:r w:rsidR="00DA3E19">
        <w:rPr>
          <w:rFonts w:ascii="Times New Roman" w:hAnsi="Times New Roman"/>
        </w:rPr>
        <w:t>Resuflor</w:t>
      </w:r>
      <w:proofErr w:type="spellEnd"/>
      <w:r w:rsidR="00DA3E19">
        <w:rPr>
          <w:rFonts w:ascii="Times New Roman" w:hAnsi="Times New Roman"/>
        </w:rPr>
        <w:t xml:space="preserve"> </w:t>
      </w:r>
      <w:r w:rsidR="007826E2">
        <w:rPr>
          <w:rFonts w:ascii="Times New Roman" w:hAnsi="Times New Roman"/>
        </w:rPr>
        <w:t xml:space="preserve">Vent-E </w:t>
      </w:r>
      <w:r>
        <w:rPr>
          <w:rFonts w:ascii="Times New Roman" w:hAnsi="Times New Roman"/>
        </w:rPr>
        <w:t>resin and hardener.</w:t>
      </w:r>
    </w:p>
    <w:p w14:paraId="738DB36D" w14:textId="77777777" w:rsidR="0063102E" w:rsidRDefault="0063102E" w:rsidP="0063102E">
      <w:pPr>
        <w:tabs>
          <w:tab w:val="left" w:pos="576"/>
          <w:tab w:val="left" w:pos="1008"/>
          <w:tab w:val="left" w:pos="1440"/>
          <w:tab w:val="left" w:pos="1728"/>
          <w:tab w:val="left" w:pos="2016"/>
          <w:tab w:val="left" w:pos="2304"/>
        </w:tabs>
        <w:ind w:left="1440" w:hanging="1440"/>
        <w:rPr>
          <w:rFonts w:ascii="Times New Roman" w:hAnsi="Times New Roman"/>
        </w:rPr>
      </w:pPr>
    </w:p>
    <w:p w14:paraId="1E294221" w14:textId="77777777" w:rsidR="00893E36" w:rsidRPr="00C64949" w:rsidRDefault="00893E36" w:rsidP="0073767F">
      <w:pPr>
        <w:numPr>
          <w:ilvl w:val="0"/>
          <w:numId w:val="5"/>
        </w:numPr>
        <w:tabs>
          <w:tab w:val="left" w:pos="576"/>
          <w:tab w:val="left" w:pos="1008"/>
          <w:tab w:val="left" w:pos="1728"/>
          <w:tab w:val="left" w:pos="2016"/>
          <w:tab w:val="left" w:pos="2304"/>
        </w:tabs>
        <w:rPr>
          <w:rFonts w:ascii="Times New Roman" w:hAnsi="Times New Roman"/>
        </w:rPr>
      </w:pPr>
      <w:r w:rsidRPr="00C64949">
        <w:rPr>
          <w:rFonts w:ascii="Times New Roman" w:hAnsi="Times New Roman"/>
        </w:rPr>
        <w:t>Patch Materials</w:t>
      </w:r>
    </w:p>
    <w:p w14:paraId="2FDAA443" w14:textId="2A77A22C" w:rsidR="00893E36" w:rsidRPr="00C64949" w:rsidRDefault="009324CF" w:rsidP="00893E36">
      <w:pPr>
        <w:tabs>
          <w:tab w:val="left" w:pos="576"/>
          <w:tab w:val="left" w:pos="1008"/>
          <w:tab w:val="left" w:pos="1440"/>
          <w:tab w:val="left" w:pos="1728"/>
          <w:tab w:val="left" w:pos="2016"/>
          <w:tab w:val="left" w:pos="2304"/>
        </w:tabs>
        <w:rPr>
          <w:rFonts w:ascii="Times New Roman" w:hAnsi="Times New Roman"/>
        </w:rPr>
      </w:pPr>
      <w:r w:rsidRPr="00C64949">
        <w:rPr>
          <w:rFonts w:ascii="Times New Roman" w:hAnsi="Times New Roman"/>
        </w:rPr>
        <w:t xml:space="preserve">                          </w:t>
      </w:r>
      <w:r w:rsidRPr="00C64949">
        <w:rPr>
          <w:rFonts w:ascii="Times New Roman" w:hAnsi="Times New Roman"/>
        </w:rPr>
        <w:tab/>
        <w:t>a.</w:t>
      </w:r>
      <w:r w:rsidRPr="00C64949">
        <w:rPr>
          <w:rFonts w:ascii="Times New Roman" w:hAnsi="Times New Roman"/>
        </w:rPr>
        <w:tab/>
      </w:r>
      <w:r w:rsidR="00893E36" w:rsidRPr="00C64949">
        <w:rPr>
          <w:rFonts w:ascii="Times New Roman" w:hAnsi="Times New Roman"/>
        </w:rPr>
        <w:t>Shallow Fill</w:t>
      </w:r>
      <w:r w:rsidR="000300E1" w:rsidRPr="00C64949">
        <w:rPr>
          <w:rFonts w:ascii="Times New Roman" w:hAnsi="Times New Roman"/>
        </w:rPr>
        <w:t xml:space="preserve"> and Patching</w:t>
      </w:r>
      <w:r w:rsidR="00893E36" w:rsidRPr="00C64949">
        <w:rPr>
          <w:rFonts w:ascii="Times New Roman" w:hAnsi="Times New Roman"/>
        </w:rPr>
        <w:t>:</w:t>
      </w:r>
      <w:r w:rsidR="000164C3" w:rsidRPr="00C64949">
        <w:rPr>
          <w:rFonts w:ascii="Times New Roman" w:hAnsi="Times New Roman"/>
        </w:rPr>
        <w:t xml:space="preserve"> </w:t>
      </w:r>
      <w:proofErr w:type="spellStart"/>
      <w:r w:rsidR="000164C3" w:rsidRPr="00C64949">
        <w:rPr>
          <w:rFonts w:ascii="Times New Roman" w:hAnsi="Times New Roman"/>
        </w:rPr>
        <w:t>Silpro</w:t>
      </w:r>
      <w:proofErr w:type="spellEnd"/>
      <w:r w:rsidR="00C64949" w:rsidRPr="00C64949">
        <w:rPr>
          <w:rFonts w:ascii="Times New Roman" w:hAnsi="Times New Roman"/>
        </w:rPr>
        <w:t xml:space="preserve"> Skim Pro</w:t>
      </w:r>
    </w:p>
    <w:p w14:paraId="71DC619F" w14:textId="6B802DEF" w:rsidR="00893E36" w:rsidRPr="00C64949" w:rsidRDefault="009324CF" w:rsidP="00893E36">
      <w:pPr>
        <w:tabs>
          <w:tab w:val="left" w:pos="576"/>
          <w:tab w:val="left" w:pos="1008"/>
          <w:tab w:val="left" w:pos="1440"/>
          <w:tab w:val="left" w:pos="1728"/>
          <w:tab w:val="left" w:pos="2016"/>
          <w:tab w:val="left" w:pos="2304"/>
        </w:tabs>
        <w:rPr>
          <w:rFonts w:ascii="Times New Roman" w:hAnsi="Times New Roman"/>
        </w:rPr>
      </w:pPr>
      <w:r w:rsidRPr="00C64949">
        <w:rPr>
          <w:rFonts w:ascii="Times New Roman" w:hAnsi="Times New Roman"/>
        </w:rPr>
        <w:tab/>
      </w:r>
      <w:r w:rsidRPr="00C64949">
        <w:rPr>
          <w:rFonts w:ascii="Times New Roman" w:hAnsi="Times New Roman"/>
        </w:rPr>
        <w:tab/>
      </w:r>
      <w:r w:rsidRPr="00C64949">
        <w:rPr>
          <w:rFonts w:ascii="Times New Roman" w:hAnsi="Times New Roman"/>
        </w:rPr>
        <w:tab/>
        <w:t>b.</w:t>
      </w:r>
      <w:r w:rsidRPr="00C64949">
        <w:rPr>
          <w:rFonts w:ascii="Times New Roman" w:hAnsi="Times New Roman"/>
        </w:rPr>
        <w:tab/>
      </w:r>
      <w:r w:rsidR="00893E36" w:rsidRPr="00C64949">
        <w:rPr>
          <w:rFonts w:ascii="Times New Roman" w:hAnsi="Times New Roman"/>
        </w:rPr>
        <w:t xml:space="preserve">Deep Fill and Sloping Material (over ¼ inch): </w:t>
      </w:r>
      <w:proofErr w:type="spellStart"/>
      <w:r w:rsidR="00C64949" w:rsidRPr="00C64949">
        <w:rPr>
          <w:rFonts w:ascii="Times New Roman" w:hAnsi="Times New Roman"/>
        </w:rPr>
        <w:t>Silpro</w:t>
      </w:r>
      <w:proofErr w:type="spellEnd"/>
      <w:r w:rsidR="00C64949" w:rsidRPr="00C64949">
        <w:rPr>
          <w:rFonts w:ascii="Times New Roman" w:hAnsi="Times New Roman"/>
        </w:rPr>
        <w:t xml:space="preserve"> Skim Pro</w:t>
      </w:r>
    </w:p>
    <w:p w14:paraId="2E9A1550"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68305DF9"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22921757"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59961E13" w14:textId="7B862996" w:rsidR="0041228B" w:rsidRDefault="00060DEE" w:rsidP="00FE5C41">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A.</w:t>
      </w:r>
      <w:r>
        <w:rPr>
          <w:rFonts w:ascii="Times New Roman" w:hAnsi="Times New Roman"/>
        </w:rPr>
        <w:tab/>
      </w:r>
      <w:r w:rsidR="00DA3E19">
        <w:rPr>
          <w:rFonts w:ascii="Times New Roman" w:hAnsi="Times New Roman"/>
        </w:rPr>
        <w:t>The Sherwin-Williams Co.</w:t>
      </w:r>
      <w:r>
        <w:rPr>
          <w:rFonts w:ascii="Times New Roman" w:hAnsi="Times New Roman"/>
        </w:rPr>
        <w:t xml:space="preserve">, </w:t>
      </w:r>
      <w:r w:rsidR="0041228B">
        <w:rPr>
          <w:rFonts w:ascii="Times New Roman" w:hAnsi="Times New Roman"/>
        </w:rPr>
        <w:t>95 Goodwin Street</w:t>
      </w:r>
      <w:r>
        <w:rPr>
          <w:rFonts w:ascii="Times New Roman" w:hAnsi="Times New Roman"/>
        </w:rPr>
        <w:t xml:space="preserve">, East Hartford, CT 06108, </w:t>
      </w:r>
      <w:r w:rsidR="0041228B">
        <w:rPr>
          <w:rFonts w:ascii="Times New Roman" w:hAnsi="Times New Roman"/>
        </w:rPr>
        <w:t xml:space="preserve">Phone: </w:t>
      </w:r>
      <w:r w:rsidR="00183019">
        <w:rPr>
          <w:rFonts w:ascii="Times New Roman" w:hAnsi="Times New Roman"/>
        </w:rPr>
        <w:t>866-540-1299</w:t>
      </w:r>
      <w:r>
        <w:rPr>
          <w:rFonts w:ascii="Times New Roman" w:hAnsi="Times New Roman"/>
        </w:rPr>
        <w:t xml:space="preserve">, </w:t>
      </w:r>
      <w:r w:rsidR="00183019">
        <w:rPr>
          <w:rFonts w:ascii="Times New Roman" w:hAnsi="Times New Roman"/>
        </w:rPr>
        <w:t xml:space="preserve">email: </w:t>
      </w:r>
      <w:hyperlink r:id="rId10" w:history="1">
        <w:r w:rsidR="00E40876" w:rsidRPr="00317637">
          <w:rPr>
            <w:rStyle w:val="Hyperlink"/>
            <w:rFonts w:ascii="Times New Roman" w:hAnsi="Times New Roman"/>
          </w:rPr>
          <w:t>swflooring@sherwin.com</w:t>
        </w:r>
      </w:hyperlink>
      <w:r w:rsidR="00E40876">
        <w:rPr>
          <w:rFonts w:ascii="Times New Roman" w:hAnsi="Times New Roman"/>
        </w:rPr>
        <w:t>, website: https://industrial.sherwin-williams.com/na/us/en/resin-flooring.html</w:t>
      </w:r>
    </w:p>
    <w:p w14:paraId="6F0CA4F4" w14:textId="77777777" w:rsidR="00060DEE" w:rsidRDefault="00060DE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53210D9D"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6142C4F"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3EF4983C"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4880FEDA" w14:textId="07742B8E" w:rsidR="00C73CE9" w:rsidRDefault="00C16956" w:rsidP="00C73CE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9324CF">
        <w:rPr>
          <w:rFonts w:ascii="Times New Roman" w:hAnsi="Times New Roman"/>
        </w:rPr>
        <w:t>1</w:t>
      </w:r>
      <w:r w:rsidR="009324CF" w:rsidRPr="009324CF">
        <w:rPr>
          <w:rFonts w:ascii="Times New Roman" w:hAnsi="Times New Roman"/>
          <w:vertAlign w:val="superscript"/>
        </w:rPr>
        <w:t>st</w:t>
      </w:r>
      <w:r w:rsidR="009324CF">
        <w:rPr>
          <w:rFonts w:ascii="Times New Roman" w:hAnsi="Times New Roman"/>
        </w:rPr>
        <w:t xml:space="preserve"> Body Coat</w:t>
      </w:r>
      <w:r w:rsidR="009324CF">
        <w:rPr>
          <w:rFonts w:ascii="Times New Roman" w:hAnsi="Times New Roman"/>
        </w:rPr>
        <w:tab/>
      </w:r>
      <w:r w:rsidR="009324CF">
        <w:rPr>
          <w:rFonts w:ascii="Times New Roman" w:hAnsi="Times New Roman"/>
        </w:rPr>
        <w:tab/>
      </w:r>
      <w:r w:rsidR="009324CF">
        <w:rPr>
          <w:rFonts w:ascii="Times New Roman" w:hAnsi="Times New Roman"/>
        </w:rPr>
        <w:tab/>
      </w:r>
      <w:r w:rsidR="009324CF">
        <w:rPr>
          <w:rFonts w:ascii="Times New Roman" w:hAnsi="Times New Roman"/>
        </w:rPr>
        <w:tab/>
      </w:r>
      <w:r w:rsidR="009324CF">
        <w:rPr>
          <w:rFonts w:ascii="Times New Roman" w:hAnsi="Times New Roman"/>
        </w:rPr>
        <w:tab/>
      </w:r>
      <w:r w:rsidR="009324CF">
        <w:rPr>
          <w:rFonts w:ascii="Times New Roman" w:hAnsi="Times New Roman"/>
        </w:rPr>
        <w:tab/>
      </w:r>
      <w:r w:rsidR="009324CF">
        <w:rPr>
          <w:rFonts w:ascii="Times New Roman" w:hAnsi="Times New Roman"/>
        </w:rPr>
        <w:tab/>
      </w:r>
      <w:proofErr w:type="spellStart"/>
      <w:r w:rsidR="00A83FAD">
        <w:rPr>
          <w:rFonts w:ascii="Times New Roman" w:hAnsi="Times New Roman"/>
        </w:rPr>
        <w:t>Resuflor</w:t>
      </w:r>
      <w:proofErr w:type="spellEnd"/>
      <w:r w:rsidR="00A83FAD">
        <w:rPr>
          <w:rFonts w:ascii="Times New Roman" w:hAnsi="Times New Roman"/>
        </w:rPr>
        <w:t xml:space="preserve"> </w:t>
      </w:r>
      <w:r w:rsidR="009324CF">
        <w:rPr>
          <w:rFonts w:ascii="Times New Roman" w:hAnsi="Times New Roman"/>
        </w:rPr>
        <w:t>Vent-E</w:t>
      </w:r>
    </w:p>
    <w:p w14:paraId="17BDCEDC" w14:textId="77777777" w:rsidR="00C73CE9" w:rsidRDefault="00C73CE9" w:rsidP="00C73CE9">
      <w:pPr>
        <w:tabs>
          <w:tab w:val="left" w:pos="576"/>
          <w:tab w:val="left" w:pos="1008"/>
          <w:tab w:val="left" w:pos="1440"/>
          <w:tab w:val="left" w:pos="1728"/>
          <w:tab w:val="left" w:pos="2016"/>
          <w:tab w:val="left" w:pos="2304"/>
        </w:tabs>
        <w:ind w:left="1440" w:hanging="1440"/>
        <w:rPr>
          <w:rFonts w:ascii="Times New Roman" w:hAnsi="Times New Roman"/>
        </w:rPr>
      </w:pPr>
    </w:p>
    <w:tbl>
      <w:tblPr>
        <w:tblStyle w:val="TableGrid"/>
        <w:tblW w:w="0" w:type="auto"/>
        <w:tblInd w:w="895" w:type="dxa"/>
        <w:tblLook w:val="04A0" w:firstRow="1" w:lastRow="0" w:firstColumn="1" w:lastColumn="0" w:noHBand="0" w:noVBand="1"/>
      </w:tblPr>
      <w:tblGrid>
        <w:gridCol w:w="4140"/>
        <w:gridCol w:w="4500"/>
      </w:tblGrid>
      <w:tr w:rsidR="0063102E" w14:paraId="0020351F" w14:textId="77777777" w:rsidTr="0063102E">
        <w:tc>
          <w:tcPr>
            <w:tcW w:w="4140" w:type="dxa"/>
          </w:tcPr>
          <w:p w14:paraId="67B58358"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Percent Solids</w:t>
            </w:r>
          </w:p>
        </w:tc>
        <w:tc>
          <w:tcPr>
            <w:tcW w:w="4500" w:type="dxa"/>
          </w:tcPr>
          <w:p w14:paraId="397CB45D"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55.7% - 58.8%</w:t>
            </w:r>
          </w:p>
        </w:tc>
      </w:tr>
      <w:tr w:rsidR="0063102E" w14:paraId="5F228276" w14:textId="77777777" w:rsidTr="0063102E">
        <w:tc>
          <w:tcPr>
            <w:tcW w:w="4140" w:type="dxa"/>
          </w:tcPr>
          <w:p w14:paraId="6EA297DD"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Permeability (ASTM E96-16)</w:t>
            </w:r>
          </w:p>
        </w:tc>
        <w:tc>
          <w:tcPr>
            <w:tcW w:w="4500" w:type="dxa"/>
          </w:tcPr>
          <w:p w14:paraId="6EA8DC90"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2.2</w:t>
            </w:r>
          </w:p>
        </w:tc>
      </w:tr>
      <w:tr w:rsidR="0063102E" w14:paraId="07136D58" w14:textId="77777777" w:rsidTr="0063102E">
        <w:tc>
          <w:tcPr>
            <w:tcW w:w="4140" w:type="dxa"/>
          </w:tcPr>
          <w:p w14:paraId="49F3D656"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Concrete Bond RH% (ASTM F2170)</w:t>
            </w:r>
          </w:p>
        </w:tc>
        <w:tc>
          <w:tcPr>
            <w:tcW w:w="4500" w:type="dxa"/>
          </w:tcPr>
          <w:p w14:paraId="2A72898B"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99%</w:t>
            </w:r>
          </w:p>
        </w:tc>
      </w:tr>
      <w:tr w:rsidR="0063102E" w14:paraId="3BB29C0F" w14:textId="77777777" w:rsidTr="0063102E">
        <w:tc>
          <w:tcPr>
            <w:tcW w:w="4140" w:type="dxa"/>
          </w:tcPr>
          <w:p w14:paraId="0F568643"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Abrasion Resistance (ASTM D4060)</w:t>
            </w:r>
          </w:p>
        </w:tc>
        <w:tc>
          <w:tcPr>
            <w:tcW w:w="4500" w:type="dxa"/>
          </w:tcPr>
          <w:p w14:paraId="05698226"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130 mg loss</w:t>
            </w:r>
          </w:p>
        </w:tc>
      </w:tr>
      <w:tr w:rsidR="0063102E" w14:paraId="27A11F4A" w14:textId="77777777" w:rsidTr="0063102E">
        <w:tc>
          <w:tcPr>
            <w:tcW w:w="4140" w:type="dxa"/>
          </w:tcPr>
          <w:p w14:paraId="4E19C463"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Adhesion / Bond Strength (ASTM D4541)</w:t>
            </w:r>
          </w:p>
        </w:tc>
        <w:tc>
          <w:tcPr>
            <w:tcW w:w="4500" w:type="dxa"/>
          </w:tcPr>
          <w:p w14:paraId="4D8FFB1B"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300 psi (Failure in substrate at 98% RH)</w:t>
            </w:r>
          </w:p>
        </w:tc>
      </w:tr>
      <w:tr w:rsidR="0063102E" w14:paraId="159ACFB7" w14:textId="77777777" w:rsidTr="0063102E">
        <w:tc>
          <w:tcPr>
            <w:tcW w:w="4140" w:type="dxa"/>
          </w:tcPr>
          <w:p w14:paraId="6B3A239C"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VOC Values</w:t>
            </w:r>
          </w:p>
        </w:tc>
        <w:tc>
          <w:tcPr>
            <w:tcW w:w="4500" w:type="dxa"/>
          </w:tcPr>
          <w:p w14:paraId="30750DAF"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&lt; 1 g/L</w:t>
            </w:r>
          </w:p>
        </w:tc>
      </w:tr>
      <w:tr w:rsidR="0063102E" w14:paraId="3661D2AB" w14:textId="77777777" w:rsidTr="0063102E">
        <w:tc>
          <w:tcPr>
            <w:tcW w:w="4140" w:type="dxa"/>
          </w:tcPr>
          <w:p w14:paraId="6F1F4A7D"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TVOC Air Quality Values (CDPH v1.2-2017)</w:t>
            </w:r>
          </w:p>
        </w:tc>
        <w:tc>
          <w:tcPr>
            <w:tcW w:w="4500" w:type="dxa"/>
          </w:tcPr>
          <w:p w14:paraId="1E79814B"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&lt; 0.1 mg/m</w:t>
            </w:r>
            <w:r w:rsidRPr="0063102E">
              <w:rPr>
                <w:rFonts w:ascii="Times New Roman" w:hAnsi="Times New Roman"/>
                <w:sz w:val="18"/>
                <w:vertAlign w:val="superscript"/>
              </w:rPr>
              <w:t>3</w:t>
            </w:r>
          </w:p>
        </w:tc>
      </w:tr>
      <w:tr w:rsidR="0063102E" w14:paraId="63F67598" w14:textId="77777777" w:rsidTr="0063102E">
        <w:tc>
          <w:tcPr>
            <w:tcW w:w="4140" w:type="dxa"/>
          </w:tcPr>
          <w:p w14:paraId="61DBBB57"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Critical Radiant Flux (ASTM E648)</w:t>
            </w:r>
          </w:p>
        </w:tc>
        <w:tc>
          <w:tcPr>
            <w:tcW w:w="4500" w:type="dxa"/>
          </w:tcPr>
          <w:p w14:paraId="45AEF4E9"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Class I</w:t>
            </w:r>
          </w:p>
        </w:tc>
      </w:tr>
      <w:tr w:rsidR="0063102E" w14:paraId="7AFCF981" w14:textId="77777777" w:rsidTr="0063102E">
        <w:tc>
          <w:tcPr>
            <w:tcW w:w="4140" w:type="dxa"/>
          </w:tcPr>
          <w:p w14:paraId="010A3817"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Static Coefficient of Friction (ANSI B101.1)</w:t>
            </w:r>
          </w:p>
        </w:tc>
        <w:tc>
          <w:tcPr>
            <w:tcW w:w="4500" w:type="dxa"/>
          </w:tcPr>
          <w:p w14:paraId="0016851A"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&gt; 0.6</w:t>
            </w:r>
          </w:p>
        </w:tc>
      </w:tr>
      <w:tr w:rsidR="0063102E" w14:paraId="7B7E297D" w14:textId="77777777" w:rsidTr="0063102E">
        <w:tc>
          <w:tcPr>
            <w:tcW w:w="4140" w:type="dxa"/>
          </w:tcPr>
          <w:p w14:paraId="55FCC501"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Dynamic Coefficient of Friction (ANSI A326.3)</w:t>
            </w:r>
          </w:p>
        </w:tc>
        <w:tc>
          <w:tcPr>
            <w:tcW w:w="4500" w:type="dxa"/>
          </w:tcPr>
          <w:p w14:paraId="5D1EA3C8" w14:textId="77777777" w:rsidR="0063102E" w:rsidRPr="0063102E" w:rsidRDefault="0063102E" w:rsidP="0063102E">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&gt; 0.42 wet with use of non-slip aggregate additives*</w:t>
            </w:r>
          </w:p>
        </w:tc>
      </w:tr>
      <w:tr w:rsidR="0063102E" w14:paraId="7F084987" w14:textId="77777777" w:rsidTr="0063102E">
        <w:tc>
          <w:tcPr>
            <w:tcW w:w="4140" w:type="dxa"/>
          </w:tcPr>
          <w:p w14:paraId="320A8796"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Curing Time (@ 70F / 50% RH)</w:t>
            </w:r>
          </w:p>
        </w:tc>
        <w:tc>
          <w:tcPr>
            <w:tcW w:w="4500" w:type="dxa"/>
          </w:tcPr>
          <w:p w14:paraId="590063FA"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 4-6 hours</w:t>
            </w:r>
          </w:p>
        </w:tc>
      </w:tr>
      <w:tr w:rsidR="0063102E" w14:paraId="18145EEB" w14:textId="77777777" w:rsidTr="0063102E">
        <w:tc>
          <w:tcPr>
            <w:tcW w:w="4140" w:type="dxa"/>
          </w:tcPr>
          <w:p w14:paraId="7BF9CCD4"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Working Time (@ 70F / 50% RH)</w:t>
            </w:r>
          </w:p>
        </w:tc>
        <w:tc>
          <w:tcPr>
            <w:tcW w:w="4500" w:type="dxa"/>
          </w:tcPr>
          <w:p w14:paraId="3933ECE8"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 15 minutes</w:t>
            </w:r>
          </w:p>
        </w:tc>
      </w:tr>
      <w:tr w:rsidR="0063102E" w14:paraId="439C432F" w14:textId="77777777" w:rsidTr="0063102E">
        <w:tc>
          <w:tcPr>
            <w:tcW w:w="4140" w:type="dxa"/>
          </w:tcPr>
          <w:p w14:paraId="608A20A8"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Pot Life (@ 70F / 50% RH)</w:t>
            </w:r>
          </w:p>
        </w:tc>
        <w:tc>
          <w:tcPr>
            <w:tcW w:w="4500" w:type="dxa"/>
          </w:tcPr>
          <w:p w14:paraId="2E13AB38"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60 minutes</w:t>
            </w:r>
          </w:p>
        </w:tc>
      </w:tr>
      <w:tr w:rsidR="0063102E" w14:paraId="5A540F28" w14:textId="77777777" w:rsidTr="0063102E">
        <w:tc>
          <w:tcPr>
            <w:tcW w:w="4140" w:type="dxa"/>
          </w:tcPr>
          <w:p w14:paraId="5CCA329F"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Recoat Window (@ 70F / 50% RH)</w:t>
            </w:r>
          </w:p>
        </w:tc>
        <w:tc>
          <w:tcPr>
            <w:tcW w:w="4500" w:type="dxa"/>
          </w:tcPr>
          <w:p w14:paraId="5404E1B7" w14:textId="77777777" w:rsidR="0063102E" w:rsidRPr="0063102E" w:rsidRDefault="0063102E" w:rsidP="00C73CE9">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Minimum 4 hours – up to 4 days</w:t>
            </w:r>
          </w:p>
        </w:tc>
      </w:tr>
    </w:tbl>
    <w:p w14:paraId="65D65E07" w14:textId="77777777" w:rsidR="0063102E" w:rsidRDefault="0063102E" w:rsidP="0063102E">
      <w:pPr>
        <w:tabs>
          <w:tab w:val="left" w:pos="576"/>
          <w:tab w:val="left" w:pos="1008"/>
          <w:tab w:val="left" w:pos="1440"/>
          <w:tab w:val="left" w:pos="1728"/>
          <w:tab w:val="left" w:pos="2016"/>
          <w:tab w:val="left" w:pos="2304"/>
        </w:tabs>
        <w:rPr>
          <w:rFonts w:ascii="Times New Roman" w:hAnsi="Times New Roman"/>
        </w:rPr>
      </w:pPr>
    </w:p>
    <w:p w14:paraId="6BE20CFB" w14:textId="302A70F1" w:rsidR="0063102E" w:rsidRPr="0063102E" w:rsidRDefault="0063102E" w:rsidP="0063102E">
      <w:pPr>
        <w:tabs>
          <w:tab w:val="left" w:pos="576"/>
          <w:tab w:val="left" w:pos="1008"/>
          <w:tab w:val="left" w:pos="1440"/>
          <w:tab w:val="left" w:pos="1728"/>
          <w:tab w:val="left" w:pos="2016"/>
          <w:tab w:val="left" w:pos="2304"/>
        </w:tabs>
        <w:rPr>
          <w:rFonts w:ascii="Times New Roman" w:hAnsi="Times New Roman"/>
          <w:sz w:val="14"/>
        </w:rPr>
      </w:pPr>
      <w:r w:rsidRPr="0063102E">
        <w:rPr>
          <w:rFonts w:ascii="Times New Roman" w:hAnsi="Times New Roman"/>
          <w:sz w:val="14"/>
        </w:rPr>
        <w:t>*</w:t>
      </w:r>
      <w:r w:rsidR="00A83FAD">
        <w:rPr>
          <w:rFonts w:ascii="Times New Roman" w:hAnsi="Times New Roman"/>
          <w:sz w:val="14"/>
        </w:rPr>
        <w:t>Sherwin-Williams</w:t>
      </w:r>
      <w:r w:rsidR="00D810DA">
        <w:rPr>
          <w:rFonts w:ascii="Times New Roman" w:hAnsi="Times New Roman"/>
          <w:sz w:val="14"/>
        </w:rPr>
        <w:t xml:space="preserve"> does not recommend smooth systems for wet areas as they will not achieve a wet dynamic coefficient of friction &gt; 0.42 without the use of slip resistant additives. </w:t>
      </w:r>
      <w:r w:rsidR="00C257D1">
        <w:rPr>
          <w:rFonts w:ascii="Times New Roman" w:hAnsi="Times New Roman"/>
          <w:sz w:val="14"/>
        </w:rPr>
        <w:t>Sherwin-Williams</w:t>
      </w:r>
      <w:r w:rsidR="00D810DA">
        <w:rPr>
          <w:rFonts w:ascii="Times New Roman" w:hAnsi="Times New Roman"/>
          <w:sz w:val="14"/>
        </w:rPr>
        <w:t xml:space="preserve"> recommends 0.5 – 1.0 </w:t>
      </w:r>
      <w:proofErr w:type="spellStart"/>
      <w:r w:rsidR="00D810DA">
        <w:rPr>
          <w:rFonts w:ascii="Times New Roman" w:hAnsi="Times New Roman"/>
          <w:sz w:val="14"/>
        </w:rPr>
        <w:t>lb</w:t>
      </w:r>
      <w:proofErr w:type="spellEnd"/>
      <w:r w:rsidR="00D810DA">
        <w:rPr>
          <w:rFonts w:ascii="Times New Roman" w:hAnsi="Times New Roman"/>
          <w:sz w:val="14"/>
        </w:rPr>
        <w:t xml:space="preserve"> / 200 SF of </w:t>
      </w:r>
      <w:r w:rsidR="006E42D2">
        <w:rPr>
          <w:rFonts w:ascii="Times New Roman" w:hAnsi="Times New Roman"/>
          <w:sz w:val="14"/>
        </w:rPr>
        <w:t>small sieve slip resistant grit</w:t>
      </w:r>
      <w:r w:rsidR="00D810DA">
        <w:rPr>
          <w:rFonts w:ascii="Times New Roman" w:hAnsi="Times New Roman"/>
          <w:sz w:val="14"/>
        </w:rPr>
        <w:t xml:space="preserve"> be broadcasted into the second body coat to achieve a wet dynamic coefficient of friction &gt; 0.42. A sample should always be </w:t>
      </w:r>
      <w:proofErr w:type="gramStart"/>
      <w:r w:rsidR="00D810DA">
        <w:rPr>
          <w:rFonts w:ascii="Times New Roman" w:hAnsi="Times New Roman"/>
          <w:sz w:val="14"/>
        </w:rPr>
        <w:t>obtained</w:t>
      </w:r>
      <w:proofErr w:type="gramEnd"/>
      <w:r w:rsidR="00D810DA">
        <w:rPr>
          <w:rFonts w:ascii="Times New Roman" w:hAnsi="Times New Roman"/>
          <w:sz w:val="14"/>
        </w:rPr>
        <w:t xml:space="preserve"> and a mockup should always be tested prior to purchase for any non-slip flooring system. Contact your territory sales manager or technical service representative for more information.</w:t>
      </w:r>
    </w:p>
    <w:p w14:paraId="5A18DC3D" w14:textId="77777777" w:rsidR="00C73CE9" w:rsidRDefault="00C73CE9" w:rsidP="00C73CE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p>
    <w:p w14:paraId="06C5EF19" w14:textId="77777777" w:rsidR="0042744B" w:rsidRDefault="0042744B" w:rsidP="00151521">
      <w:pPr>
        <w:tabs>
          <w:tab w:val="left" w:pos="576"/>
          <w:tab w:val="left" w:pos="1008"/>
          <w:tab w:val="left" w:pos="1440"/>
          <w:tab w:val="left" w:pos="1728"/>
          <w:tab w:val="left" w:pos="2016"/>
          <w:tab w:val="left" w:pos="2304"/>
        </w:tabs>
        <w:rPr>
          <w:rFonts w:ascii="Times New Roman" w:hAnsi="Times New Roman"/>
        </w:rPr>
      </w:pPr>
    </w:p>
    <w:p w14:paraId="72724AE0" w14:textId="77777777" w:rsidR="001D2D9F" w:rsidRDefault="00151521" w:rsidP="0042744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2744B">
        <w:rPr>
          <w:rFonts w:ascii="Times New Roman" w:hAnsi="Times New Roman"/>
        </w:rPr>
        <w:t>B.</w:t>
      </w:r>
      <w:r w:rsidR="0042744B">
        <w:rPr>
          <w:rFonts w:ascii="Times New Roman" w:hAnsi="Times New Roman"/>
        </w:rPr>
        <w:tab/>
      </w:r>
      <w:r w:rsidR="009324CF">
        <w:rPr>
          <w:rFonts w:ascii="Times New Roman" w:hAnsi="Times New Roman"/>
        </w:rPr>
        <w:t>2</w:t>
      </w:r>
      <w:r w:rsidR="009324CF" w:rsidRPr="009324CF">
        <w:rPr>
          <w:rFonts w:ascii="Times New Roman" w:hAnsi="Times New Roman"/>
          <w:vertAlign w:val="superscript"/>
        </w:rPr>
        <w:t>nd</w:t>
      </w:r>
      <w:r w:rsidR="009324CF">
        <w:rPr>
          <w:rFonts w:ascii="Times New Roman" w:hAnsi="Times New Roman"/>
        </w:rPr>
        <w:t xml:space="preserve"> Body Coat</w:t>
      </w:r>
      <w:r w:rsidR="00C575F4">
        <w:rPr>
          <w:rFonts w:ascii="Times New Roman" w:hAnsi="Times New Roman"/>
        </w:rPr>
        <w:tab/>
      </w:r>
      <w:r w:rsidR="009324CF">
        <w:rPr>
          <w:rFonts w:ascii="Times New Roman" w:hAnsi="Times New Roman"/>
        </w:rPr>
        <w:tab/>
      </w:r>
      <w:r w:rsidR="009324CF">
        <w:rPr>
          <w:rFonts w:ascii="Times New Roman" w:hAnsi="Times New Roman"/>
        </w:rPr>
        <w:tab/>
      </w:r>
      <w:r w:rsidR="009324CF">
        <w:rPr>
          <w:rFonts w:ascii="Times New Roman" w:hAnsi="Times New Roman"/>
        </w:rPr>
        <w:tab/>
      </w:r>
      <w:r w:rsidR="009324CF">
        <w:rPr>
          <w:rFonts w:ascii="Times New Roman" w:hAnsi="Times New Roman"/>
        </w:rPr>
        <w:tab/>
        <w:t xml:space="preserve"> </w:t>
      </w:r>
      <w:r w:rsidR="009324CF">
        <w:rPr>
          <w:rFonts w:ascii="Times New Roman" w:hAnsi="Times New Roman"/>
        </w:rPr>
        <w:tab/>
        <w:t xml:space="preserve">        </w:t>
      </w:r>
      <w:r w:rsidR="009324CF">
        <w:rPr>
          <w:rFonts w:ascii="Times New Roman" w:hAnsi="Times New Roman"/>
        </w:rPr>
        <w:tab/>
        <w:t>Vent-E</w:t>
      </w:r>
    </w:p>
    <w:p w14:paraId="25AF6771" w14:textId="77777777" w:rsidR="0063102E" w:rsidRDefault="0042744B" w:rsidP="0042744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p>
    <w:tbl>
      <w:tblPr>
        <w:tblStyle w:val="TableGrid"/>
        <w:tblW w:w="0" w:type="auto"/>
        <w:tblInd w:w="895" w:type="dxa"/>
        <w:tblLook w:val="04A0" w:firstRow="1" w:lastRow="0" w:firstColumn="1" w:lastColumn="0" w:noHBand="0" w:noVBand="1"/>
      </w:tblPr>
      <w:tblGrid>
        <w:gridCol w:w="4140"/>
        <w:gridCol w:w="4500"/>
      </w:tblGrid>
      <w:tr w:rsidR="0063102E" w14:paraId="2FDDC689" w14:textId="77777777" w:rsidTr="00D82CCC">
        <w:tc>
          <w:tcPr>
            <w:tcW w:w="4140" w:type="dxa"/>
          </w:tcPr>
          <w:p w14:paraId="55201B76"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Percent Solids</w:t>
            </w:r>
          </w:p>
        </w:tc>
        <w:tc>
          <w:tcPr>
            <w:tcW w:w="4500" w:type="dxa"/>
          </w:tcPr>
          <w:p w14:paraId="4BCA6DA9"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55.7% - 58.8%</w:t>
            </w:r>
          </w:p>
        </w:tc>
      </w:tr>
      <w:tr w:rsidR="0063102E" w14:paraId="49063B95" w14:textId="77777777" w:rsidTr="00D82CCC">
        <w:tc>
          <w:tcPr>
            <w:tcW w:w="4140" w:type="dxa"/>
          </w:tcPr>
          <w:p w14:paraId="6A163CF3"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Permeability (ASTM E96-16)</w:t>
            </w:r>
          </w:p>
        </w:tc>
        <w:tc>
          <w:tcPr>
            <w:tcW w:w="4500" w:type="dxa"/>
          </w:tcPr>
          <w:p w14:paraId="722D258B"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2.2</w:t>
            </w:r>
          </w:p>
        </w:tc>
      </w:tr>
      <w:tr w:rsidR="0063102E" w14:paraId="430B24B9" w14:textId="77777777" w:rsidTr="00D82CCC">
        <w:tc>
          <w:tcPr>
            <w:tcW w:w="4140" w:type="dxa"/>
          </w:tcPr>
          <w:p w14:paraId="0F28A729"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Concrete Bond RH% (ASTM F2170)</w:t>
            </w:r>
          </w:p>
        </w:tc>
        <w:tc>
          <w:tcPr>
            <w:tcW w:w="4500" w:type="dxa"/>
          </w:tcPr>
          <w:p w14:paraId="25A1962E"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99%</w:t>
            </w:r>
          </w:p>
        </w:tc>
      </w:tr>
      <w:tr w:rsidR="0063102E" w14:paraId="581EF1E0" w14:textId="77777777" w:rsidTr="00D82CCC">
        <w:tc>
          <w:tcPr>
            <w:tcW w:w="4140" w:type="dxa"/>
          </w:tcPr>
          <w:p w14:paraId="1D8CA806"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Abrasion Resistance (ASTM D4060)</w:t>
            </w:r>
          </w:p>
        </w:tc>
        <w:tc>
          <w:tcPr>
            <w:tcW w:w="4500" w:type="dxa"/>
          </w:tcPr>
          <w:p w14:paraId="3816A75A"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130 mg loss</w:t>
            </w:r>
          </w:p>
        </w:tc>
      </w:tr>
      <w:tr w:rsidR="0063102E" w14:paraId="4698D0E6" w14:textId="77777777" w:rsidTr="00D82CCC">
        <w:tc>
          <w:tcPr>
            <w:tcW w:w="4140" w:type="dxa"/>
          </w:tcPr>
          <w:p w14:paraId="3631F179"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Adhesion / Bond Strength (ASTM D4541)</w:t>
            </w:r>
          </w:p>
        </w:tc>
        <w:tc>
          <w:tcPr>
            <w:tcW w:w="4500" w:type="dxa"/>
          </w:tcPr>
          <w:p w14:paraId="3509734B"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300 psi (Failure in substrate at 98% RH)</w:t>
            </w:r>
          </w:p>
        </w:tc>
      </w:tr>
      <w:tr w:rsidR="0063102E" w14:paraId="74559E6A" w14:textId="77777777" w:rsidTr="00D82CCC">
        <w:tc>
          <w:tcPr>
            <w:tcW w:w="4140" w:type="dxa"/>
          </w:tcPr>
          <w:p w14:paraId="6F92DA6C"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VOC Values</w:t>
            </w:r>
          </w:p>
        </w:tc>
        <w:tc>
          <w:tcPr>
            <w:tcW w:w="4500" w:type="dxa"/>
          </w:tcPr>
          <w:p w14:paraId="6FD25D63"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&lt; 1 g/L</w:t>
            </w:r>
          </w:p>
        </w:tc>
      </w:tr>
      <w:tr w:rsidR="0063102E" w14:paraId="01F2172E" w14:textId="77777777" w:rsidTr="00D82CCC">
        <w:tc>
          <w:tcPr>
            <w:tcW w:w="4140" w:type="dxa"/>
          </w:tcPr>
          <w:p w14:paraId="13AB47AA"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TVOC Air Quality Values (CDPH v1.2-2017)</w:t>
            </w:r>
          </w:p>
        </w:tc>
        <w:tc>
          <w:tcPr>
            <w:tcW w:w="4500" w:type="dxa"/>
          </w:tcPr>
          <w:p w14:paraId="2CE901AD"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&lt; 0.1 mg/m</w:t>
            </w:r>
            <w:r w:rsidRPr="0063102E">
              <w:rPr>
                <w:rFonts w:ascii="Times New Roman" w:hAnsi="Times New Roman"/>
                <w:sz w:val="18"/>
                <w:vertAlign w:val="superscript"/>
              </w:rPr>
              <w:t>3</w:t>
            </w:r>
          </w:p>
        </w:tc>
      </w:tr>
      <w:tr w:rsidR="0063102E" w14:paraId="0F11332F" w14:textId="77777777" w:rsidTr="00D82CCC">
        <w:tc>
          <w:tcPr>
            <w:tcW w:w="4140" w:type="dxa"/>
          </w:tcPr>
          <w:p w14:paraId="3F6FDE35"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Critical Radiant Flux (ASTM E648)</w:t>
            </w:r>
          </w:p>
        </w:tc>
        <w:tc>
          <w:tcPr>
            <w:tcW w:w="4500" w:type="dxa"/>
          </w:tcPr>
          <w:p w14:paraId="41AC6E53"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Class I</w:t>
            </w:r>
          </w:p>
        </w:tc>
      </w:tr>
      <w:tr w:rsidR="0063102E" w14:paraId="0DE258E4" w14:textId="77777777" w:rsidTr="00D82CCC">
        <w:tc>
          <w:tcPr>
            <w:tcW w:w="4140" w:type="dxa"/>
          </w:tcPr>
          <w:p w14:paraId="21E53B10"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Static Coefficient of Friction (ANSI B101.1)</w:t>
            </w:r>
          </w:p>
        </w:tc>
        <w:tc>
          <w:tcPr>
            <w:tcW w:w="4500" w:type="dxa"/>
          </w:tcPr>
          <w:p w14:paraId="721795FF"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&gt; 0.6</w:t>
            </w:r>
          </w:p>
        </w:tc>
      </w:tr>
      <w:tr w:rsidR="0063102E" w14:paraId="06E0B788" w14:textId="77777777" w:rsidTr="00D82CCC">
        <w:tc>
          <w:tcPr>
            <w:tcW w:w="4140" w:type="dxa"/>
          </w:tcPr>
          <w:p w14:paraId="3F78E30B"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Dynamic Coefficient of Friction (ANSI A326.3)</w:t>
            </w:r>
          </w:p>
        </w:tc>
        <w:tc>
          <w:tcPr>
            <w:tcW w:w="4500" w:type="dxa"/>
          </w:tcPr>
          <w:p w14:paraId="1BAAEA06"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&gt; 0.42 wet with use of non-slip aggregate additives*</w:t>
            </w:r>
          </w:p>
        </w:tc>
      </w:tr>
      <w:tr w:rsidR="0063102E" w14:paraId="68881162" w14:textId="77777777" w:rsidTr="00D82CCC">
        <w:tc>
          <w:tcPr>
            <w:tcW w:w="4140" w:type="dxa"/>
          </w:tcPr>
          <w:p w14:paraId="75ED9D97"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Curing Time (@ 70F / 50% RH)</w:t>
            </w:r>
          </w:p>
        </w:tc>
        <w:tc>
          <w:tcPr>
            <w:tcW w:w="4500" w:type="dxa"/>
          </w:tcPr>
          <w:p w14:paraId="37C3AB1C"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 4-6 hours</w:t>
            </w:r>
          </w:p>
        </w:tc>
      </w:tr>
      <w:tr w:rsidR="0063102E" w14:paraId="71F6454F" w14:textId="77777777" w:rsidTr="00D82CCC">
        <w:tc>
          <w:tcPr>
            <w:tcW w:w="4140" w:type="dxa"/>
          </w:tcPr>
          <w:p w14:paraId="470FCFFE"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Working Time (@ 70F / 50% RH)</w:t>
            </w:r>
          </w:p>
        </w:tc>
        <w:tc>
          <w:tcPr>
            <w:tcW w:w="4500" w:type="dxa"/>
          </w:tcPr>
          <w:p w14:paraId="44AB129F"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 15 minutes</w:t>
            </w:r>
          </w:p>
        </w:tc>
      </w:tr>
      <w:tr w:rsidR="0063102E" w14:paraId="52EAD696" w14:textId="77777777" w:rsidTr="00D82CCC">
        <w:tc>
          <w:tcPr>
            <w:tcW w:w="4140" w:type="dxa"/>
          </w:tcPr>
          <w:p w14:paraId="0FCDE8F4"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Pot Life (@ 70F / 50% RH)</w:t>
            </w:r>
          </w:p>
        </w:tc>
        <w:tc>
          <w:tcPr>
            <w:tcW w:w="4500" w:type="dxa"/>
          </w:tcPr>
          <w:p w14:paraId="696E98DA"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60 minutes</w:t>
            </w:r>
          </w:p>
        </w:tc>
      </w:tr>
      <w:tr w:rsidR="0063102E" w14:paraId="7783C9EB" w14:textId="77777777" w:rsidTr="00D82CCC">
        <w:tc>
          <w:tcPr>
            <w:tcW w:w="4140" w:type="dxa"/>
          </w:tcPr>
          <w:p w14:paraId="163707D8"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Recoat Window (@ 70F / 50% RH)</w:t>
            </w:r>
          </w:p>
        </w:tc>
        <w:tc>
          <w:tcPr>
            <w:tcW w:w="4500" w:type="dxa"/>
          </w:tcPr>
          <w:p w14:paraId="5834AAA8" w14:textId="77777777" w:rsidR="0063102E" w:rsidRPr="0063102E" w:rsidRDefault="0063102E" w:rsidP="00D82CCC">
            <w:pPr>
              <w:tabs>
                <w:tab w:val="left" w:pos="576"/>
                <w:tab w:val="left" w:pos="1008"/>
                <w:tab w:val="left" w:pos="1440"/>
                <w:tab w:val="left" w:pos="1728"/>
                <w:tab w:val="left" w:pos="2016"/>
                <w:tab w:val="left" w:pos="2304"/>
              </w:tabs>
              <w:rPr>
                <w:rFonts w:ascii="Times New Roman" w:hAnsi="Times New Roman"/>
                <w:sz w:val="18"/>
              </w:rPr>
            </w:pPr>
            <w:r w:rsidRPr="0063102E">
              <w:rPr>
                <w:rFonts w:ascii="Times New Roman" w:hAnsi="Times New Roman"/>
                <w:sz w:val="18"/>
              </w:rPr>
              <w:t>Minimum 4 hours – up to 4 days</w:t>
            </w:r>
          </w:p>
        </w:tc>
      </w:tr>
    </w:tbl>
    <w:p w14:paraId="15E622E0" w14:textId="77777777" w:rsidR="0063102E" w:rsidRDefault="0063102E" w:rsidP="0063102E">
      <w:pPr>
        <w:tabs>
          <w:tab w:val="left" w:pos="576"/>
          <w:tab w:val="left" w:pos="1008"/>
          <w:tab w:val="left" w:pos="1440"/>
          <w:tab w:val="left" w:pos="1728"/>
          <w:tab w:val="left" w:pos="2016"/>
          <w:tab w:val="left" w:pos="2304"/>
        </w:tabs>
        <w:rPr>
          <w:rFonts w:ascii="Times New Roman" w:hAnsi="Times New Roman"/>
          <w:sz w:val="14"/>
        </w:rPr>
      </w:pPr>
    </w:p>
    <w:p w14:paraId="75E500C2" w14:textId="77777777" w:rsidR="006E42D2" w:rsidRDefault="00D810DA" w:rsidP="0063102E">
      <w:pPr>
        <w:tabs>
          <w:tab w:val="left" w:pos="576"/>
          <w:tab w:val="left" w:pos="1008"/>
          <w:tab w:val="left" w:pos="1440"/>
          <w:tab w:val="left" w:pos="1728"/>
          <w:tab w:val="left" w:pos="2016"/>
          <w:tab w:val="left" w:pos="2304"/>
        </w:tabs>
        <w:rPr>
          <w:rFonts w:ascii="Times New Roman" w:hAnsi="Times New Roman"/>
          <w:sz w:val="14"/>
        </w:rPr>
      </w:pPr>
      <w:r w:rsidRPr="0063102E">
        <w:rPr>
          <w:rFonts w:ascii="Times New Roman" w:hAnsi="Times New Roman"/>
          <w:sz w:val="14"/>
        </w:rPr>
        <w:lastRenderedPageBreak/>
        <w:t>*</w:t>
      </w:r>
      <w:r w:rsidR="000C52BF">
        <w:rPr>
          <w:rFonts w:ascii="Times New Roman" w:hAnsi="Times New Roman"/>
          <w:sz w:val="14"/>
        </w:rPr>
        <w:t>Sherwin-Williams</w:t>
      </w:r>
      <w:r>
        <w:rPr>
          <w:rFonts w:ascii="Times New Roman" w:hAnsi="Times New Roman"/>
          <w:sz w:val="14"/>
        </w:rPr>
        <w:t xml:space="preserve"> does not recommend smooth systems for wet areas as they will not achieve a wet dynamic coefficient of friction &gt; 0.42 without the use of slip resistant additives. </w:t>
      </w:r>
      <w:r w:rsidR="000C52BF">
        <w:rPr>
          <w:rFonts w:ascii="Times New Roman" w:hAnsi="Times New Roman"/>
          <w:sz w:val="14"/>
        </w:rPr>
        <w:t>Sh</w:t>
      </w:r>
      <w:r w:rsidR="00F94867">
        <w:rPr>
          <w:rFonts w:ascii="Times New Roman" w:hAnsi="Times New Roman"/>
          <w:sz w:val="14"/>
        </w:rPr>
        <w:t>erwin-Williams</w:t>
      </w:r>
      <w:r>
        <w:rPr>
          <w:rFonts w:ascii="Times New Roman" w:hAnsi="Times New Roman"/>
          <w:sz w:val="14"/>
        </w:rPr>
        <w:t xml:space="preserve"> recommends 0.5 – 1.0 </w:t>
      </w:r>
      <w:proofErr w:type="spellStart"/>
      <w:r>
        <w:rPr>
          <w:rFonts w:ascii="Times New Roman" w:hAnsi="Times New Roman"/>
          <w:sz w:val="14"/>
        </w:rPr>
        <w:t>lb</w:t>
      </w:r>
      <w:proofErr w:type="spellEnd"/>
      <w:r>
        <w:rPr>
          <w:rFonts w:ascii="Times New Roman" w:hAnsi="Times New Roman"/>
          <w:sz w:val="14"/>
        </w:rPr>
        <w:t xml:space="preserve"> / 200 SF of </w:t>
      </w:r>
      <w:r w:rsidR="00F94867">
        <w:rPr>
          <w:rFonts w:ascii="Times New Roman" w:hAnsi="Times New Roman"/>
          <w:sz w:val="14"/>
        </w:rPr>
        <w:t>small sieve slip resistant grit</w:t>
      </w:r>
      <w:r>
        <w:rPr>
          <w:rFonts w:ascii="Times New Roman" w:hAnsi="Times New Roman"/>
          <w:sz w:val="14"/>
        </w:rPr>
        <w:t xml:space="preserve"> be broadcasted into the second body coat to achieve a wet dynamic coefficient of friction &gt; 0.42. A sample should always be </w:t>
      </w:r>
      <w:proofErr w:type="gramStart"/>
      <w:r>
        <w:rPr>
          <w:rFonts w:ascii="Times New Roman" w:hAnsi="Times New Roman"/>
          <w:sz w:val="14"/>
        </w:rPr>
        <w:t>obtained</w:t>
      </w:r>
      <w:proofErr w:type="gramEnd"/>
      <w:r>
        <w:rPr>
          <w:rFonts w:ascii="Times New Roman" w:hAnsi="Times New Roman"/>
          <w:sz w:val="14"/>
        </w:rPr>
        <w:t xml:space="preserve"> and a mockup should always be tested prior to purchase for any non-slip flooring system. Contact your territory sales manager or technical service representative for more information.</w:t>
      </w:r>
    </w:p>
    <w:p w14:paraId="56A6D476" w14:textId="77777777" w:rsidR="006E42D2" w:rsidRDefault="006E42D2" w:rsidP="0063102E">
      <w:pPr>
        <w:tabs>
          <w:tab w:val="left" w:pos="576"/>
          <w:tab w:val="left" w:pos="1008"/>
          <w:tab w:val="left" w:pos="1440"/>
          <w:tab w:val="left" w:pos="1728"/>
          <w:tab w:val="left" w:pos="2016"/>
          <w:tab w:val="left" w:pos="2304"/>
        </w:tabs>
        <w:rPr>
          <w:rFonts w:ascii="Times New Roman" w:hAnsi="Times New Roman"/>
          <w:sz w:val="14"/>
        </w:rPr>
      </w:pPr>
    </w:p>
    <w:p w14:paraId="5ECCF7F5" w14:textId="77777777" w:rsidR="006E42D2" w:rsidRDefault="006E42D2" w:rsidP="0063102E">
      <w:pPr>
        <w:tabs>
          <w:tab w:val="left" w:pos="576"/>
          <w:tab w:val="left" w:pos="1008"/>
          <w:tab w:val="left" w:pos="1440"/>
          <w:tab w:val="left" w:pos="1728"/>
          <w:tab w:val="left" w:pos="2016"/>
          <w:tab w:val="left" w:pos="2304"/>
        </w:tabs>
        <w:rPr>
          <w:rFonts w:ascii="Times New Roman" w:hAnsi="Times New Roman"/>
          <w:sz w:val="14"/>
        </w:rPr>
      </w:pPr>
    </w:p>
    <w:p w14:paraId="08E8CCED"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660A5824"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35E45830"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1417EDA0"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7503D1D6"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2E960038"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4B933963" w14:textId="77777777" w:rsidR="00803EAC" w:rsidRDefault="002C3825" w:rsidP="00803EAC">
      <w:pPr>
        <w:pStyle w:val="ListParagraph"/>
        <w:numPr>
          <w:ilvl w:val="1"/>
          <w:numId w:val="3"/>
        </w:numPr>
        <w:tabs>
          <w:tab w:val="left" w:pos="576"/>
          <w:tab w:val="left" w:pos="1008"/>
          <w:tab w:val="left" w:pos="1440"/>
          <w:tab w:val="left" w:pos="1728"/>
          <w:tab w:val="left" w:pos="2016"/>
          <w:tab w:val="left" w:pos="2304"/>
        </w:tabs>
        <w:rPr>
          <w:rFonts w:ascii="Times New Roman" w:hAnsi="Times New Roman"/>
        </w:rPr>
      </w:pPr>
      <w:r w:rsidRPr="00803EAC">
        <w:rPr>
          <w:rFonts w:ascii="Times New Roman" w:hAnsi="Times New Roman"/>
        </w:rPr>
        <w:t>Verify that substrates and conditions are satisfactory for flooring installati</w:t>
      </w:r>
      <w:r w:rsidR="00803EAC" w:rsidRPr="00803EAC">
        <w:rPr>
          <w:rFonts w:ascii="Times New Roman" w:hAnsi="Times New Roman"/>
        </w:rPr>
        <w:t>on and comply with requirements</w:t>
      </w:r>
    </w:p>
    <w:p w14:paraId="6A0D6B05" w14:textId="77777777" w:rsidR="002C3825" w:rsidRPr="00803EAC" w:rsidRDefault="002C3825" w:rsidP="00803EAC">
      <w:pPr>
        <w:pStyle w:val="ListParagraph"/>
        <w:tabs>
          <w:tab w:val="left" w:pos="576"/>
          <w:tab w:val="left" w:pos="1008"/>
          <w:tab w:val="left" w:pos="1440"/>
          <w:tab w:val="left" w:pos="1728"/>
          <w:tab w:val="left" w:pos="2016"/>
          <w:tab w:val="left" w:pos="2304"/>
        </w:tabs>
        <w:ind w:left="1440"/>
        <w:rPr>
          <w:rFonts w:ascii="Times New Roman" w:hAnsi="Times New Roman"/>
        </w:rPr>
      </w:pPr>
      <w:r w:rsidRPr="00803EAC">
        <w:rPr>
          <w:rFonts w:ascii="Times New Roman" w:hAnsi="Times New Roman"/>
        </w:rPr>
        <w:t>specified.</w:t>
      </w:r>
    </w:p>
    <w:p w14:paraId="1FCF99C7"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7A4B1D8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2EB92474"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0FB85095"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2CF820D3"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460FF713" w14:textId="77777777" w:rsidR="007F4D7A" w:rsidRPr="000164C3"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Pr="00625E32">
        <w:rPr>
          <w:rFonts w:ascii="Times New Roman" w:hAnsi="Times New Roman"/>
          <w:color w:val="FF0000"/>
        </w:rPr>
        <w:t>1</w:t>
      </w:r>
      <w:r w:rsidRPr="000164C3">
        <w:rPr>
          <w:rFonts w:ascii="Times New Roman" w:hAnsi="Times New Roman"/>
        </w:rPr>
        <w:t xml:space="preserve">.  </w:t>
      </w:r>
      <w:r w:rsidRPr="000164C3">
        <w:rPr>
          <w:rFonts w:ascii="Times New Roman" w:hAnsi="Times New Roman"/>
        </w:rPr>
        <w:tab/>
      </w:r>
      <w:r w:rsidR="0041228B" w:rsidRPr="000164C3">
        <w:rPr>
          <w:rFonts w:ascii="Times New Roman" w:hAnsi="Times New Roman"/>
        </w:rPr>
        <w:t xml:space="preserve">New and existing concrete surfaces shall be free of oil, grease, curing compounds, loose particles, </w:t>
      </w:r>
      <w:r w:rsidR="007F4D7A" w:rsidRPr="000164C3">
        <w:rPr>
          <w:rFonts w:ascii="Times New Roman" w:hAnsi="Times New Roman"/>
        </w:rPr>
        <w:t>moss,</w:t>
      </w:r>
    </w:p>
    <w:p w14:paraId="6D86651F" w14:textId="77777777" w:rsidR="0041228B" w:rsidRPr="000164C3"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sidRPr="000164C3">
        <w:rPr>
          <w:rFonts w:ascii="Times New Roman" w:hAnsi="Times New Roman"/>
        </w:rPr>
        <w:tab/>
      </w:r>
      <w:r w:rsidRPr="000164C3">
        <w:rPr>
          <w:rFonts w:ascii="Times New Roman" w:hAnsi="Times New Roman"/>
        </w:rPr>
        <w:tab/>
      </w:r>
      <w:r w:rsidRPr="000164C3">
        <w:rPr>
          <w:rFonts w:ascii="Times New Roman" w:hAnsi="Times New Roman"/>
        </w:rPr>
        <w:tab/>
      </w:r>
      <w:r w:rsidR="0041228B" w:rsidRPr="000164C3">
        <w:rPr>
          <w:rFonts w:ascii="Times New Roman" w:hAnsi="Times New Roman"/>
        </w:rPr>
        <w:t xml:space="preserve">algae growth, laitance, friable matter, dirt, and bituminous products. </w:t>
      </w:r>
    </w:p>
    <w:p w14:paraId="57E25291" w14:textId="77777777" w:rsidR="00135146" w:rsidRPr="000164C3" w:rsidRDefault="00C73CE9" w:rsidP="00135146">
      <w:pPr>
        <w:tabs>
          <w:tab w:val="left" w:pos="576"/>
          <w:tab w:val="left" w:pos="1008"/>
          <w:tab w:val="left" w:pos="1440"/>
          <w:tab w:val="left" w:pos="1728"/>
          <w:tab w:val="left" w:pos="2016"/>
          <w:tab w:val="left" w:pos="2304"/>
        </w:tabs>
        <w:ind w:left="1725" w:hanging="1725"/>
        <w:rPr>
          <w:rFonts w:ascii="Times New Roman" w:hAnsi="Times New Roman"/>
        </w:rPr>
      </w:pPr>
      <w:r w:rsidRPr="000164C3">
        <w:rPr>
          <w:rFonts w:ascii="Times New Roman" w:hAnsi="Times New Roman"/>
        </w:rPr>
        <w:tab/>
      </w:r>
      <w:r w:rsidRPr="000164C3">
        <w:rPr>
          <w:rFonts w:ascii="Times New Roman" w:hAnsi="Times New Roman"/>
        </w:rPr>
        <w:tab/>
      </w:r>
      <w:r w:rsidR="00135146" w:rsidRPr="000164C3">
        <w:rPr>
          <w:rFonts w:ascii="Times New Roman" w:hAnsi="Times New Roman"/>
        </w:rPr>
        <w:t>2.</w:t>
      </w:r>
      <w:r w:rsidR="00135146" w:rsidRPr="000164C3">
        <w:rPr>
          <w:rFonts w:ascii="Times New Roman" w:hAnsi="Times New Roman"/>
        </w:rPr>
        <w:tab/>
        <w:t>Moisture Testing:  Perform tests recommended by manufacturer and as follows.</w:t>
      </w:r>
    </w:p>
    <w:p w14:paraId="20866BB4" w14:textId="2A22A327" w:rsidR="00135146" w:rsidRPr="000164C3" w:rsidRDefault="00135146" w:rsidP="00803EAC">
      <w:pPr>
        <w:tabs>
          <w:tab w:val="left" w:pos="576"/>
          <w:tab w:val="left" w:pos="1008"/>
          <w:tab w:val="left" w:pos="1440"/>
          <w:tab w:val="left" w:pos="1728"/>
          <w:tab w:val="left" w:pos="2016"/>
          <w:tab w:val="left" w:pos="2304"/>
        </w:tabs>
        <w:ind w:left="1725" w:hanging="1725"/>
      </w:pPr>
      <w:r w:rsidRPr="000164C3">
        <w:t xml:space="preserve"> </w:t>
      </w:r>
      <w:r w:rsidRPr="000164C3">
        <w:tab/>
      </w:r>
      <w:r w:rsidRPr="000164C3">
        <w:tab/>
      </w:r>
      <w:r w:rsidRPr="000164C3">
        <w:tab/>
        <w:t>a.</w:t>
      </w:r>
      <w:r w:rsidRPr="000164C3">
        <w:tab/>
        <w:t xml:space="preserve">Perform relative humidity test using is situ probes, ASTM F 2170.  Proceed with installation only after substrates have a maximum </w:t>
      </w:r>
      <w:r w:rsidR="00803EAC" w:rsidRPr="000164C3">
        <w:t>99</w:t>
      </w:r>
      <w:r w:rsidRPr="000164C3">
        <w:t>% relative humidity level measurement.</w:t>
      </w:r>
    </w:p>
    <w:p w14:paraId="5FDEA8DD" w14:textId="77777777" w:rsidR="0041228B" w:rsidRPr="000164C3" w:rsidRDefault="00C73CE9" w:rsidP="00C73CE9">
      <w:pPr>
        <w:tabs>
          <w:tab w:val="left" w:pos="576"/>
          <w:tab w:val="left" w:pos="1008"/>
          <w:tab w:val="left" w:pos="1440"/>
          <w:tab w:val="left" w:pos="1728"/>
          <w:tab w:val="left" w:pos="2016"/>
          <w:tab w:val="left" w:pos="2304"/>
        </w:tabs>
        <w:ind w:left="1530" w:hanging="1530"/>
        <w:rPr>
          <w:rFonts w:ascii="Times New Roman" w:hAnsi="Times New Roman"/>
        </w:rPr>
      </w:pPr>
      <w:r w:rsidRPr="000164C3">
        <w:rPr>
          <w:rFonts w:ascii="Times New Roman" w:hAnsi="Times New Roman"/>
        </w:rPr>
        <w:tab/>
      </w:r>
      <w:r w:rsidR="00695AF2" w:rsidRPr="000164C3">
        <w:rPr>
          <w:rFonts w:ascii="Times New Roman" w:hAnsi="Times New Roman"/>
        </w:rPr>
        <w:tab/>
      </w:r>
      <w:r w:rsidR="00151521" w:rsidRPr="000164C3">
        <w:rPr>
          <w:rFonts w:ascii="Times New Roman" w:hAnsi="Times New Roman"/>
        </w:rPr>
        <w:t>3</w:t>
      </w:r>
      <w:r w:rsidR="005A06C6" w:rsidRPr="000164C3">
        <w:rPr>
          <w:rFonts w:ascii="Times New Roman" w:hAnsi="Times New Roman"/>
        </w:rPr>
        <w:t>.</w:t>
      </w:r>
      <w:r w:rsidR="005A06C6" w:rsidRPr="000164C3">
        <w:rPr>
          <w:rFonts w:ascii="Times New Roman" w:hAnsi="Times New Roman"/>
        </w:rPr>
        <w:tab/>
      </w:r>
      <w:r w:rsidR="0041228B" w:rsidRPr="000164C3">
        <w:rPr>
          <w:rFonts w:ascii="Times New Roman" w:hAnsi="Times New Roman"/>
        </w:rPr>
        <w:t xml:space="preserve">There shall be no visible moisture present on the surface at the time of application of the system. Compressed oil-free air and/or a </w:t>
      </w:r>
      <w:r w:rsidR="0041228B" w:rsidRPr="000164C3">
        <w:rPr>
          <w:rFonts w:ascii="Times New Roman" w:hAnsi="Times New Roman"/>
          <w:u w:val="single"/>
        </w:rPr>
        <w:t>light</w:t>
      </w:r>
      <w:r w:rsidR="0041228B" w:rsidRPr="000164C3">
        <w:rPr>
          <w:rFonts w:ascii="Times New Roman" w:hAnsi="Times New Roman"/>
        </w:rPr>
        <w:t xml:space="preserve"> passing of a propane torch may be used to dry the substrate. </w:t>
      </w:r>
    </w:p>
    <w:p w14:paraId="7C010345" w14:textId="77777777" w:rsidR="0041228B" w:rsidRPr="000164C3" w:rsidRDefault="00CA16E0">
      <w:pPr>
        <w:tabs>
          <w:tab w:val="left" w:pos="576"/>
          <w:tab w:val="left" w:pos="1008"/>
          <w:tab w:val="left" w:pos="1440"/>
          <w:tab w:val="left" w:pos="1728"/>
          <w:tab w:val="left" w:pos="2016"/>
          <w:tab w:val="left" w:pos="2304"/>
        </w:tabs>
        <w:rPr>
          <w:rFonts w:ascii="Times New Roman" w:hAnsi="Times New Roman"/>
        </w:rPr>
      </w:pPr>
      <w:r w:rsidRPr="000164C3">
        <w:rPr>
          <w:rFonts w:ascii="Times New Roman" w:hAnsi="Times New Roman"/>
        </w:rPr>
        <w:tab/>
      </w:r>
      <w:r w:rsidRPr="000164C3">
        <w:rPr>
          <w:rFonts w:ascii="Times New Roman" w:hAnsi="Times New Roman"/>
        </w:rPr>
        <w:tab/>
      </w:r>
      <w:r w:rsidR="00151521" w:rsidRPr="000164C3">
        <w:rPr>
          <w:rFonts w:ascii="Times New Roman" w:hAnsi="Times New Roman"/>
        </w:rPr>
        <w:t>4</w:t>
      </w:r>
      <w:r w:rsidR="0041228B" w:rsidRPr="000164C3">
        <w:rPr>
          <w:rFonts w:ascii="Times New Roman" w:hAnsi="Times New Roman"/>
        </w:rPr>
        <w:t xml:space="preserve">. </w:t>
      </w:r>
      <w:r w:rsidR="0041228B" w:rsidRPr="000164C3">
        <w:rPr>
          <w:rFonts w:ascii="Times New Roman" w:hAnsi="Times New Roman"/>
        </w:rPr>
        <w:tab/>
        <w:t>Mechanical surface preparation</w:t>
      </w:r>
    </w:p>
    <w:p w14:paraId="4DE757DD" w14:textId="21518849" w:rsidR="0041228B" w:rsidRPr="000164C3" w:rsidRDefault="000164C3"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sidRPr="000164C3">
        <w:rPr>
          <w:rFonts w:ascii="Times New Roman" w:hAnsi="Times New Roman"/>
        </w:rPr>
        <w:t xml:space="preserve">Diamond </w:t>
      </w:r>
      <w:proofErr w:type="gramStart"/>
      <w:r w:rsidRPr="000164C3">
        <w:rPr>
          <w:rFonts w:ascii="Times New Roman" w:hAnsi="Times New Roman"/>
        </w:rPr>
        <w:t>grind</w:t>
      </w:r>
      <w:proofErr w:type="gramEnd"/>
      <w:r w:rsidR="0041228B" w:rsidRPr="000164C3">
        <w:rPr>
          <w:rFonts w:ascii="Times New Roman" w:hAnsi="Times New Roman"/>
        </w:rPr>
        <w:t xml:space="preserve"> all surfaces to receive flooring system with a mobile, dust recycling machine (Blastrac or equal).</w:t>
      </w:r>
      <w:r w:rsidR="00CA16E0" w:rsidRPr="000164C3">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sidRPr="000164C3">
        <w:rPr>
          <w:rFonts w:ascii="Times New Roman" w:hAnsi="Times New Roman"/>
        </w:rPr>
        <w:t xml:space="preserve"> having a minimum profile of CSP </w:t>
      </w:r>
      <w:r w:rsidR="00C8054A" w:rsidRPr="000164C3">
        <w:rPr>
          <w:rFonts w:ascii="Times New Roman" w:hAnsi="Times New Roman"/>
        </w:rPr>
        <w:t>2</w:t>
      </w:r>
      <w:r w:rsidR="00803EAC" w:rsidRPr="000164C3">
        <w:rPr>
          <w:rFonts w:ascii="Times New Roman" w:hAnsi="Times New Roman"/>
        </w:rPr>
        <w:t xml:space="preserve"> </w:t>
      </w:r>
      <w:r w:rsidR="00331936" w:rsidRPr="000164C3">
        <w:rPr>
          <w:rFonts w:ascii="Times New Roman" w:hAnsi="Times New Roman"/>
        </w:rPr>
        <w:t xml:space="preserve">as described by the International Concrete Repair Institute. </w:t>
      </w:r>
    </w:p>
    <w:p w14:paraId="3F22A568" w14:textId="77777777" w:rsidR="0041228B" w:rsidRPr="000164C3" w:rsidRDefault="0041228B">
      <w:pPr>
        <w:tabs>
          <w:tab w:val="left" w:pos="576"/>
          <w:tab w:val="left" w:pos="1008"/>
          <w:tab w:val="left" w:pos="1440"/>
          <w:tab w:val="left" w:pos="1728"/>
          <w:tab w:val="left" w:pos="2016"/>
          <w:tab w:val="left" w:pos="2304"/>
        </w:tabs>
        <w:ind w:left="1725" w:hanging="1725"/>
        <w:rPr>
          <w:rFonts w:ascii="Times New Roman" w:hAnsi="Times New Roman"/>
        </w:rPr>
      </w:pPr>
      <w:r w:rsidRPr="00625E32">
        <w:rPr>
          <w:rFonts w:ascii="Times New Roman" w:hAnsi="Times New Roman"/>
          <w:color w:val="FF0000"/>
        </w:rPr>
        <w:tab/>
      </w:r>
      <w:r w:rsidRPr="00625E32">
        <w:rPr>
          <w:rFonts w:ascii="Times New Roman" w:hAnsi="Times New Roman"/>
          <w:color w:val="FF0000"/>
        </w:rPr>
        <w:tab/>
      </w:r>
      <w:r w:rsidRPr="00625E32">
        <w:rPr>
          <w:rFonts w:ascii="Times New Roman" w:hAnsi="Times New Roman"/>
          <w:color w:val="FF0000"/>
        </w:rPr>
        <w:tab/>
      </w:r>
      <w:r w:rsidRPr="000164C3">
        <w:rPr>
          <w:rFonts w:ascii="Times New Roman" w:hAnsi="Times New Roman"/>
        </w:rPr>
        <w:t>b.</w:t>
      </w:r>
      <w:r w:rsidRPr="000164C3">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2F3064BE" w14:textId="77777777" w:rsidR="00CA16E0" w:rsidRPr="000164C3" w:rsidRDefault="00C8054A" w:rsidP="00C8054A">
      <w:pPr>
        <w:tabs>
          <w:tab w:val="left" w:pos="576"/>
          <w:tab w:val="left" w:pos="1008"/>
          <w:tab w:val="left" w:pos="1440"/>
          <w:tab w:val="left" w:pos="1728"/>
          <w:tab w:val="left" w:pos="2016"/>
          <w:tab w:val="left" w:pos="2304"/>
        </w:tabs>
        <w:ind w:left="1725" w:hanging="1725"/>
        <w:rPr>
          <w:rFonts w:ascii="Times New Roman" w:hAnsi="Times New Roman"/>
        </w:rPr>
      </w:pPr>
      <w:r w:rsidRPr="000164C3">
        <w:rPr>
          <w:rFonts w:ascii="Times New Roman" w:hAnsi="Times New Roman"/>
        </w:rPr>
        <w:tab/>
      </w:r>
      <w:r w:rsidRPr="000164C3">
        <w:rPr>
          <w:rFonts w:ascii="Times New Roman" w:hAnsi="Times New Roman"/>
        </w:rPr>
        <w:tab/>
      </w:r>
      <w:r w:rsidRPr="000164C3">
        <w:rPr>
          <w:rFonts w:ascii="Times New Roman" w:hAnsi="Times New Roman"/>
        </w:rPr>
        <w:tab/>
        <w:t>c</w:t>
      </w:r>
      <w:r w:rsidR="00CA16E0" w:rsidRPr="000164C3">
        <w:rPr>
          <w:rFonts w:ascii="Times New Roman" w:hAnsi="Times New Roman"/>
        </w:rPr>
        <w:t>.</w:t>
      </w:r>
      <w:r w:rsidR="00CA16E0" w:rsidRPr="000164C3">
        <w:rPr>
          <w:rFonts w:ascii="Times New Roman" w:hAnsi="Times New Roman"/>
        </w:rPr>
        <w:tab/>
        <w:t xml:space="preserve">Cracks and joints (non-moving) greater than </w:t>
      </w:r>
      <w:proofErr w:type="gramStart"/>
      <w:r w:rsidR="00CA16E0" w:rsidRPr="000164C3">
        <w:rPr>
          <w:rFonts w:ascii="Times New Roman" w:hAnsi="Times New Roman"/>
        </w:rPr>
        <w:t>1/8 inch</w:t>
      </w:r>
      <w:proofErr w:type="gramEnd"/>
      <w:r w:rsidR="00CA16E0" w:rsidRPr="000164C3">
        <w:rPr>
          <w:rFonts w:ascii="Times New Roman" w:hAnsi="Times New Roman"/>
        </w:rPr>
        <w:t xml:space="preserve"> wide are to be chise</w:t>
      </w:r>
      <w:r w:rsidR="00151521" w:rsidRPr="000164C3">
        <w:rPr>
          <w:rFonts w:ascii="Times New Roman" w:hAnsi="Times New Roman"/>
        </w:rPr>
        <w:t>led or chipped-out and repaired per manufacturer’s recommendations.</w:t>
      </w:r>
    </w:p>
    <w:p w14:paraId="6E959E51" w14:textId="77777777" w:rsidR="00BF39CB" w:rsidRPr="000164C3"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sidRPr="000164C3">
        <w:rPr>
          <w:rFonts w:ascii="Times New Roman" w:hAnsi="Times New Roman"/>
        </w:rPr>
        <w:tab/>
      </w:r>
      <w:r w:rsidRPr="000164C3">
        <w:rPr>
          <w:rFonts w:ascii="Times New Roman" w:hAnsi="Times New Roman"/>
        </w:rPr>
        <w:tab/>
      </w:r>
      <w:r w:rsidR="00893E36" w:rsidRPr="000164C3">
        <w:rPr>
          <w:rFonts w:ascii="Times New Roman" w:hAnsi="Times New Roman"/>
        </w:rPr>
        <w:t xml:space="preserve"> 5</w:t>
      </w:r>
      <w:r w:rsidRPr="000164C3">
        <w:rPr>
          <w:rFonts w:ascii="Times New Roman" w:hAnsi="Times New Roman"/>
        </w:rPr>
        <w:t>.</w:t>
      </w:r>
      <w:r w:rsidRPr="000164C3">
        <w:rPr>
          <w:rFonts w:ascii="Times New Roman" w:hAnsi="Times New Roman"/>
        </w:rPr>
        <w:tab/>
      </w:r>
      <w:r w:rsidR="00BF39CB" w:rsidRPr="000164C3">
        <w:rPr>
          <w:rFonts w:ascii="Times New Roman" w:hAnsi="Times New Roman"/>
        </w:rPr>
        <w:t>At spalled or worn areas, mechanically remove loose or delaminated concrete to a sound concrete and</w:t>
      </w:r>
    </w:p>
    <w:p w14:paraId="7CE78CB2" w14:textId="77777777" w:rsidR="0041228B" w:rsidRPr="000164C3"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sidRPr="000164C3">
        <w:rPr>
          <w:rFonts w:ascii="Times New Roman" w:hAnsi="Times New Roman"/>
        </w:rPr>
        <w:tab/>
      </w:r>
      <w:r w:rsidRPr="000164C3">
        <w:rPr>
          <w:rFonts w:ascii="Times New Roman" w:hAnsi="Times New Roman"/>
        </w:rPr>
        <w:tab/>
      </w:r>
      <w:r w:rsidRPr="000164C3">
        <w:rPr>
          <w:rFonts w:ascii="Times New Roman" w:hAnsi="Times New Roman"/>
        </w:rPr>
        <w:tab/>
        <w:t>patch per manufactures recommendations.</w:t>
      </w:r>
      <w:r w:rsidR="00842D23" w:rsidRPr="000164C3">
        <w:rPr>
          <w:rFonts w:ascii="Times New Roman" w:hAnsi="Times New Roman"/>
        </w:rPr>
        <w:t xml:space="preserve">  </w:t>
      </w:r>
    </w:p>
    <w:p w14:paraId="5A0D91DB" w14:textId="77777777" w:rsidR="003903EF" w:rsidRDefault="003903EF"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55A16EE0"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2D276BEE" w14:textId="77777777" w:rsidR="004E1CA2" w:rsidRDefault="004E1CA2" w:rsidP="004E1CA2">
      <w:pPr>
        <w:tabs>
          <w:tab w:val="left" w:pos="1008"/>
          <w:tab w:val="left" w:pos="1440"/>
          <w:tab w:val="left" w:pos="1728"/>
          <w:tab w:val="left" w:pos="2016"/>
          <w:tab w:val="left" w:pos="2304"/>
        </w:tabs>
        <w:rPr>
          <w:rFonts w:ascii="Times New Roman" w:hAnsi="Times New Roman"/>
        </w:rPr>
      </w:pPr>
    </w:p>
    <w:p w14:paraId="5C645A28"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0E3A26D" w14:textId="77777777" w:rsidR="0073767F" w:rsidRDefault="0073767F" w:rsidP="0073767F">
      <w:pPr>
        <w:tabs>
          <w:tab w:val="left" w:pos="576"/>
          <w:tab w:val="left" w:pos="1440"/>
          <w:tab w:val="left" w:pos="1728"/>
          <w:tab w:val="left" w:pos="2016"/>
          <w:tab w:val="left" w:pos="2304"/>
        </w:tabs>
        <w:ind w:left="570"/>
        <w:rPr>
          <w:rFonts w:ascii="Times New Roman" w:hAnsi="Times New Roman"/>
        </w:rPr>
      </w:pPr>
    </w:p>
    <w:p w14:paraId="07DAE6AC"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system shall be applied in </w:t>
      </w:r>
      <w:r w:rsidR="00803EAC">
        <w:rPr>
          <w:rFonts w:ascii="Times New Roman" w:hAnsi="Times New Roman"/>
        </w:rPr>
        <w:t>three</w:t>
      </w:r>
      <w:r>
        <w:rPr>
          <w:rFonts w:ascii="Times New Roman" w:hAnsi="Times New Roman"/>
        </w:rPr>
        <w:t xml:space="preserve"> distinct steps as listed below:</w:t>
      </w:r>
    </w:p>
    <w:p w14:paraId="73D01B5D"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11B6B88C" w14:textId="77777777" w:rsidR="0041228B" w:rsidRDefault="00803EA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w:t>
      </w:r>
      <w:r w:rsidRPr="00803EAC">
        <w:rPr>
          <w:rFonts w:ascii="Times New Roman" w:hAnsi="Times New Roman"/>
          <w:vertAlign w:val="superscript"/>
        </w:rPr>
        <w:t>st</w:t>
      </w:r>
      <w:r>
        <w:rPr>
          <w:rFonts w:ascii="Times New Roman" w:hAnsi="Times New Roman"/>
        </w:rPr>
        <w:t xml:space="preserve"> body coat application</w:t>
      </w:r>
    </w:p>
    <w:p w14:paraId="29D28CC8" w14:textId="77777777" w:rsidR="0041228B" w:rsidRDefault="00803EA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w:t>
      </w:r>
      <w:r w:rsidRPr="00803EAC">
        <w:rPr>
          <w:rFonts w:ascii="Times New Roman" w:hAnsi="Times New Roman"/>
          <w:vertAlign w:val="superscript"/>
        </w:rPr>
        <w:t>nd</w:t>
      </w:r>
      <w:r>
        <w:rPr>
          <w:rFonts w:ascii="Times New Roman" w:hAnsi="Times New Roman"/>
        </w:rPr>
        <w:t xml:space="preserve"> body coat application</w:t>
      </w:r>
    </w:p>
    <w:p w14:paraId="0D6F97CC" w14:textId="77777777" w:rsidR="00803EAC" w:rsidRDefault="00803EAC" w:rsidP="00803EAC">
      <w:pPr>
        <w:tabs>
          <w:tab w:val="left" w:pos="576"/>
          <w:tab w:val="left" w:pos="1008"/>
          <w:tab w:val="left" w:pos="1440"/>
          <w:tab w:val="left" w:pos="1728"/>
          <w:tab w:val="left" w:pos="2016"/>
          <w:tab w:val="left" w:pos="2304"/>
        </w:tabs>
        <w:ind w:left="1800"/>
        <w:rPr>
          <w:rFonts w:ascii="Times New Roman" w:hAnsi="Times New Roman"/>
        </w:rPr>
      </w:pPr>
    </w:p>
    <w:p w14:paraId="0D1F16F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7CC1FCB7"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3908EEA5"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26B7F4A7"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7A3173CB"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6343DBD"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r>
      <w:r w:rsidR="00803EAC">
        <w:rPr>
          <w:rFonts w:ascii="Times New Roman" w:hAnsi="Times New Roman"/>
        </w:rPr>
        <w:t>1</w:t>
      </w:r>
      <w:r w:rsidR="00803EAC" w:rsidRPr="00803EAC">
        <w:rPr>
          <w:rFonts w:ascii="Times New Roman" w:hAnsi="Times New Roman"/>
          <w:vertAlign w:val="superscript"/>
        </w:rPr>
        <w:t>st</w:t>
      </w:r>
      <w:r w:rsidR="00803EAC">
        <w:rPr>
          <w:rFonts w:ascii="Times New Roman" w:hAnsi="Times New Roman"/>
        </w:rPr>
        <w:t xml:space="preserve"> Body Coat</w:t>
      </w:r>
    </w:p>
    <w:p w14:paraId="2D315367"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85964CB" w14:textId="187FBEE6"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1.</w:t>
      </w:r>
      <w:r>
        <w:rPr>
          <w:rFonts w:ascii="Times New Roman" w:hAnsi="Times New Roman"/>
        </w:rPr>
        <w:tab/>
        <w:t xml:space="preserve">The </w:t>
      </w:r>
      <w:r w:rsidR="00803EAC">
        <w:rPr>
          <w:rFonts w:ascii="Times New Roman" w:hAnsi="Times New Roman"/>
        </w:rPr>
        <w:t>first body coat</w:t>
      </w:r>
      <w:r w:rsidR="00981446">
        <w:rPr>
          <w:rFonts w:ascii="Times New Roman" w:hAnsi="Times New Roman"/>
        </w:rPr>
        <w:t xml:space="preserve"> </w:t>
      </w:r>
      <w:r>
        <w:rPr>
          <w:rFonts w:ascii="Times New Roman" w:hAnsi="Times New Roman"/>
        </w:rPr>
        <w:t xml:space="preserve">shall </w:t>
      </w:r>
      <w:r w:rsidR="00981446">
        <w:rPr>
          <w:rFonts w:ascii="Times New Roman" w:hAnsi="Times New Roman"/>
        </w:rPr>
        <w:t xml:space="preserve">be </w:t>
      </w:r>
      <w:proofErr w:type="spellStart"/>
      <w:r w:rsidR="009C145C">
        <w:rPr>
          <w:rFonts w:ascii="Times New Roman" w:hAnsi="Times New Roman"/>
        </w:rPr>
        <w:t>Resuflor</w:t>
      </w:r>
      <w:proofErr w:type="spellEnd"/>
      <w:r w:rsidR="009C145C">
        <w:rPr>
          <w:rFonts w:ascii="Times New Roman" w:hAnsi="Times New Roman"/>
        </w:rPr>
        <w:t xml:space="preserve"> Vent-E</w:t>
      </w:r>
      <w:r w:rsidR="00882083">
        <w:rPr>
          <w:rFonts w:ascii="Times New Roman" w:hAnsi="Times New Roman"/>
        </w:rPr>
        <w:t xml:space="preserve"> that is mixed at the ratio of </w:t>
      </w:r>
      <w:r w:rsidR="00C73CE9">
        <w:rPr>
          <w:rFonts w:ascii="Times New Roman" w:hAnsi="Times New Roman"/>
        </w:rPr>
        <w:t>1</w:t>
      </w:r>
      <w:r w:rsidR="00882083">
        <w:rPr>
          <w:rFonts w:ascii="Times New Roman" w:hAnsi="Times New Roman"/>
        </w:rPr>
        <w:t xml:space="preserve"> part resin to </w:t>
      </w:r>
      <w:r w:rsidR="00803EAC">
        <w:rPr>
          <w:rFonts w:ascii="Times New Roman" w:hAnsi="Times New Roman"/>
        </w:rPr>
        <w:t>1</w:t>
      </w:r>
      <w:r w:rsidR="00882083">
        <w:rPr>
          <w:rFonts w:ascii="Times New Roman" w:hAnsi="Times New Roman"/>
        </w:rPr>
        <w:t xml:space="preserve"> part hardener per the manufacturer’s instructions</w:t>
      </w:r>
      <w:r w:rsidR="00FC5827">
        <w:rPr>
          <w:rFonts w:ascii="Times New Roman" w:hAnsi="Times New Roman"/>
        </w:rPr>
        <w:t>.</w:t>
      </w:r>
    </w:p>
    <w:p w14:paraId="787C996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B4091">
        <w:rPr>
          <w:rFonts w:ascii="Times New Roman" w:hAnsi="Times New Roman"/>
        </w:rPr>
        <w:t>2</w:t>
      </w:r>
      <w:r>
        <w:rPr>
          <w:rFonts w:ascii="Times New Roman" w:hAnsi="Times New Roman"/>
        </w:rPr>
        <w:t>.</w:t>
      </w:r>
      <w:r>
        <w:rPr>
          <w:rFonts w:ascii="Times New Roman" w:hAnsi="Times New Roman"/>
        </w:rPr>
        <w:tab/>
      </w:r>
      <w:r w:rsidR="00882083">
        <w:rPr>
          <w:rFonts w:ascii="Times New Roman" w:hAnsi="Times New Roman"/>
        </w:rPr>
        <w:t xml:space="preserve">The </w:t>
      </w:r>
      <w:r w:rsidR="00803EAC">
        <w:rPr>
          <w:rFonts w:ascii="Times New Roman" w:hAnsi="Times New Roman"/>
        </w:rPr>
        <w:t>first body coat</w:t>
      </w:r>
      <w:r w:rsidR="00882083">
        <w:rPr>
          <w:rFonts w:ascii="Times New Roman" w:hAnsi="Times New Roman"/>
        </w:rPr>
        <w:t xml:space="preserve"> shall be applied by </w:t>
      </w:r>
      <w:r w:rsidR="00803EAC">
        <w:rPr>
          <w:rFonts w:ascii="Times New Roman" w:hAnsi="Times New Roman"/>
        </w:rPr>
        <w:t>flat</w:t>
      </w:r>
      <w:r w:rsidR="00882083">
        <w:rPr>
          <w:rFonts w:ascii="Times New Roman" w:hAnsi="Times New Roman"/>
        </w:rPr>
        <w:t xml:space="preserve"> squeegee and back rolled at the rate of 200-250 sf/gal to yield a dry film thickness of </w:t>
      </w:r>
      <w:r w:rsidR="00803EAC">
        <w:rPr>
          <w:rFonts w:ascii="Times New Roman" w:hAnsi="Times New Roman"/>
        </w:rPr>
        <w:t>5-6</w:t>
      </w:r>
      <w:r w:rsidR="00882083">
        <w:rPr>
          <w:rFonts w:ascii="Times New Roman" w:hAnsi="Times New Roman"/>
        </w:rPr>
        <w:t xml:space="preserve"> mils.</w:t>
      </w:r>
    </w:p>
    <w:p w14:paraId="5F17216C" w14:textId="77777777" w:rsidR="002C7D48" w:rsidRDefault="00882083" w:rsidP="00882083">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156A0DDE" w14:textId="77777777" w:rsidR="00803EAC" w:rsidRDefault="00E65939" w:rsidP="00803EA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20A2CB20" w14:textId="77777777" w:rsidR="0041228B" w:rsidRDefault="001665D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C.</w:t>
      </w:r>
      <w:r>
        <w:rPr>
          <w:rFonts w:ascii="Times New Roman" w:hAnsi="Times New Roman"/>
        </w:rPr>
        <w:tab/>
      </w:r>
      <w:r w:rsidR="00803EAC">
        <w:rPr>
          <w:rFonts w:ascii="Times New Roman" w:hAnsi="Times New Roman"/>
        </w:rPr>
        <w:t>2</w:t>
      </w:r>
      <w:r w:rsidR="00803EAC" w:rsidRPr="00803EAC">
        <w:rPr>
          <w:rFonts w:ascii="Times New Roman" w:hAnsi="Times New Roman"/>
          <w:vertAlign w:val="superscript"/>
        </w:rPr>
        <w:t>nd</w:t>
      </w:r>
      <w:r w:rsidR="00803EAC">
        <w:rPr>
          <w:rFonts w:ascii="Times New Roman" w:hAnsi="Times New Roman"/>
        </w:rPr>
        <w:t xml:space="preserve"> Body Coat</w:t>
      </w:r>
    </w:p>
    <w:p w14:paraId="20575D6C" w14:textId="77777777" w:rsidR="00572A1E" w:rsidRDefault="00572A1E">
      <w:pPr>
        <w:tabs>
          <w:tab w:val="left" w:pos="576"/>
          <w:tab w:val="left" w:pos="1008"/>
          <w:tab w:val="left" w:pos="1440"/>
          <w:tab w:val="left" w:pos="1728"/>
          <w:tab w:val="left" w:pos="2016"/>
          <w:tab w:val="left" w:pos="2304"/>
        </w:tabs>
        <w:rPr>
          <w:rFonts w:ascii="Times New Roman" w:hAnsi="Times New Roman"/>
        </w:rPr>
      </w:pPr>
    </w:p>
    <w:p w14:paraId="52A7C70F" w14:textId="132C1F5C" w:rsidR="00803EAC" w:rsidRDefault="00572A1E" w:rsidP="00803EA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803EAC">
        <w:rPr>
          <w:rFonts w:ascii="Times New Roman" w:hAnsi="Times New Roman"/>
        </w:rPr>
        <w:t xml:space="preserve">The second body coat shall be </w:t>
      </w:r>
      <w:proofErr w:type="spellStart"/>
      <w:r w:rsidR="00086346">
        <w:rPr>
          <w:rFonts w:ascii="Times New Roman" w:hAnsi="Times New Roman"/>
        </w:rPr>
        <w:t>Resuflor</w:t>
      </w:r>
      <w:proofErr w:type="spellEnd"/>
      <w:r w:rsidR="00086346">
        <w:rPr>
          <w:rFonts w:ascii="Times New Roman" w:hAnsi="Times New Roman"/>
        </w:rPr>
        <w:t xml:space="preserve"> Vent-E</w:t>
      </w:r>
      <w:r w:rsidR="00803EAC">
        <w:rPr>
          <w:rFonts w:ascii="Times New Roman" w:hAnsi="Times New Roman"/>
        </w:rPr>
        <w:t xml:space="preserve"> that is mixed at the ratio of 1 part resin to 1 part hardener per the manufacturer’s instructions.</w:t>
      </w:r>
    </w:p>
    <w:p w14:paraId="098C6797" w14:textId="77777777" w:rsidR="00803EAC" w:rsidRDefault="00803EAC" w:rsidP="00803EA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second body coat shall be applied by flat squeegee and back rolled at the rate of 200-250 sf/gal to yield a dry film thickness of 5-6 mils.</w:t>
      </w:r>
    </w:p>
    <w:p w14:paraId="6A6EB6DD" w14:textId="77777777" w:rsidR="0041228B" w:rsidRDefault="0041228B" w:rsidP="00803EAC">
      <w:pPr>
        <w:tabs>
          <w:tab w:val="left" w:pos="576"/>
          <w:tab w:val="left" w:pos="1008"/>
          <w:tab w:val="left" w:pos="1440"/>
          <w:tab w:val="left" w:pos="1728"/>
          <w:tab w:val="left" w:pos="2016"/>
          <w:tab w:val="left" w:pos="2304"/>
        </w:tabs>
        <w:ind w:left="1440" w:hanging="1440"/>
        <w:rPr>
          <w:rFonts w:ascii="Times New Roman" w:hAnsi="Times New Roman"/>
        </w:rPr>
      </w:pPr>
    </w:p>
    <w:p w14:paraId="346A202A"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p>
    <w:p w14:paraId="6660C9F7"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2A30F959"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p>
    <w:p w14:paraId="33DAA566"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6607FA44" w14:textId="77777777" w:rsidR="003D1F06" w:rsidRDefault="003D1F06" w:rsidP="003D1F06">
      <w:pPr>
        <w:tabs>
          <w:tab w:val="left" w:pos="576"/>
          <w:tab w:val="left" w:pos="1008"/>
          <w:tab w:val="left" w:pos="1440"/>
          <w:tab w:val="left" w:pos="1728"/>
          <w:tab w:val="left" w:pos="2016"/>
          <w:tab w:val="left" w:pos="2304"/>
        </w:tabs>
        <w:ind w:left="900" w:hanging="360"/>
        <w:rPr>
          <w:rFonts w:ascii="Times New Roman" w:hAnsi="Times New Roman"/>
        </w:rPr>
      </w:pPr>
    </w:p>
    <w:p w14:paraId="5B18F617" w14:textId="77777777" w:rsidR="003D1F06" w:rsidRDefault="003D1F06" w:rsidP="003D1F0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67A5C611"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5DAC61BA" w14:textId="77777777" w:rsidR="003D1F06" w:rsidRDefault="003D1F06" w:rsidP="003D1F0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392DF776" w14:textId="77777777" w:rsidR="003D1F06" w:rsidRDefault="003D1F06" w:rsidP="003D1F0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337B2A02" w14:textId="77777777" w:rsidR="003D1F06" w:rsidRDefault="003D1F06" w:rsidP="003D1F0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170754CA" w14:textId="77777777" w:rsidR="003D1F06" w:rsidRDefault="003D1F06" w:rsidP="00D15EA5">
      <w:pPr>
        <w:tabs>
          <w:tab w:val="left" w:pos="576"/>
          <w:tab w:val="left" w:pos="1008"/>
          <w:tab w:val="left" w:pos="1728"/>
          <w:tab w:val="left" w:pos="2016"/>
          <w:tab w:val="left" w:pos="2304"/>
        </w:tabs>
        <w:ind w:left="1005"/>
        <w:rPr>
          <w:rFonts w:ascii="Times New Roman" w:hAnsi="Times New Roman"/>
        </w:rPr>
      </w:pPr>
    </w:p>
    <w:p w14:paraId="0F4C767E" w14:textId="77777777" w:rsidR="00C51910" w:rsidRDefault="003D1F06" w:rsidP="003D1F0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036A8097"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27D3D8E7"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0534EAAA" w14:textId="77777777" w:rsidR="0041228B"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p>
    <w:p w14:paraId="5A1B3FF1" w14:textId="77777777" w:rsidR="00C51910" w:rsidRDefault="00C51910">
      <w:pPr>
        <w:tabs>
          <w:tab w:val="left" w:pos="576"/>
          <w:tab w:val="left" w:pos="1008"/>
          <w:tab w:val="left" w:pos="1440"/>
          <w:tab w:val="left" w:pos="1728"/>
          <w:tab w:val="left" w:pos="2016"/>
          <w:tab w:val="left" w:pos="2304"/>
        </w:tabs>
        <w:ind w:left="1008" w:hanging="1008"/>
        <w:rPr>
          <w:rFonts w:ascii="Arial" w:hAnsi="Arial"/>
        </w:rPr>
      </w:pPr>
      <w:r>
        <w:rPr>
          <w:rFonts w:ascii="Times New Roman" w:hAnsi="Times New Roman"/>
        </w:rPr>
        <w:tab/>
        <w:t>B.</w:t>
      </w:r>
      <w:r>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6270E5A1" w14:textId="77777777" w:rsidR="0041228B" w:rsidRDefault="0041228B">
      <w:pPr>
        <w:tabs>
          <w:tab w:val="left" w:pos="576"/>
          <w:tab w:val="left" w:pos="1008"/>
          <w:tab w:val="left" w:pos="1440"/>
          <w:tab w:val="left" w:pos="1728"/>
          <w:tab w:val="left" w:pos="2016"/>
          <w:tab w:val="left" w:pos="2304"/>
        </w:tabs>
        <w:rPr>
          <w:rFonts w:ascii="Times New Roman" w:hAnsi="Times New Roman"/>
          <w:i/>
          <w:sz w:val="22"/>
        </w:rPr>
      </w:pPr>
    </w:p>
    <w:p w14:paraId="20262C9A" w14:textId="3FD636FC" w:rsidR="0041228B" w:rsidRDefault="00803EAC">
      <w:pPr>
        <w:tabs>
          <w:tab w:val="left" w:pos="576"/>
          <w:tab w:val="left" w:pos="1008"/>
          <w:tab w:val="left" w:pos="1440"/>
          <w:tab w:val="left" w:pos="1728"/>
          <w:tab w:val="left" w:pos="2016"/>
          <w:tab w:val="left" w:pos="2304"/>
        </w:tabs>
        <w:outlineLvl w:val="0"/>
        <w:rPr>
          <w:rFonts w:ascii="Arial" w:hAnsi="Arial"/>
          <w:sz w:val="12"/>
        </w:rPr>
      </w:pPr>
      <w:r>
        <w:rPr>
          <w:rFonts w:ascii="Arial" w:hAnsi="Arial"/>
          <w:sz w:val="12"/>
        </w:rPr>
        <w:t>202</w:t>
      </w:r>
      <w:r w:rsidR="00086346">
        <w:rPr>
          <w:rFonts w:ascii="Arial" w:hAnsi="Arial"/>
          <w:sz w:val="12"/>
        </w:rPr>
        <w:t>5</w:t>
      </w:r>
      <w:r w:rsidR="00552311">
        <w:rPr>
          <w:rFonts w:ascii="Arial" w:hAnsi="Arial"/>
          <w:sz w:val="12"/>
        </w:rPr>
        <w:t>/</w:t>
      </w:r>
      <w:r w:rsidR="00086346">
        <w:rPr>
          <w:rFonts w:ascii="Arial" w:hAnsi="Arial"/>
          <w:sz w:val="12"/>
        </w:rPr>
        <w:t xml:space="preserve">RESUFLOR </w:t>
      </w:r>
      <w:r>
        <w:rPr>
          <w:rFonts w:ascii="Arial" w:hAnsi="Arial"/>
          <w:sz w:val="12"/>
        </w:rPr>
        <w:t>VENT-E</w:t>
      </w:r>
      <w:r w:rsidR="00151521">
        <w:rPr>
          <w:rFonts w:ascii="Arial" w:hAnsi="Arial"/>
          <w:sz w:val="12"/>
        </w:rPr>
        <w:t xml:space="preserve"> </w:t>
      </w:r>
      <w:r w:rsidR="00135146">
        <w:rPr>
          <w:rFonts w:ascii="Arial" w:hAnsi="Arial"/>
          <w:sz w:val="12"/>
        </w:rPr>
        <w:t>STANDARD SPECIFICATION</w:t>
      </w:r>
    </w:p>
    <w:p w14:paraId="7389E4FC" w14:textId="77777777" w:rsidR="0041228B" w:rsidRDefault="0041228B">
      <w:pPr>
        <w:tabs>
          <w:tab w:val="left" w:pos="576"/>
          <w:tab w:val="left" w:pos="1008"/>
          <w:tab w:val="left" w:pos="1440"/>
          <w:tab w:val="left" w:pos="1728"/>
          <w:tab w:val="left" w:pos="2016"/>
          <w:tab w:val="left" w:pos="2304"/>
        </w:tabs>
        <w:jc w:val="right"/>
        <w:rPr>
          <w:rFonts w:ascii="Arial" w:hAnsi="Arial"/>
          <w:i/>
          <w:sz w:val="12"/>
        </w:rPr>
      </w:pPr>
      <w:r>
        <w:rPr>
          <w:rFonts w:ascii="Arial" w:hAnsi="Arial"/>
          <w:i/>
          <w:sz w:val="12"/>
        </w:rPr>
        <w:t>Please recycle - Thank you!</w:t>
      </w:r>
    </w:p>
    <w:sectPr w:rsidR="0041228B" w:rsidSect="0091089D">
      <w:headerReference w:type="default" r:id="rId11"/>
      <w:footerReference w:type="default" r:id="rId12"/>
      <w:headerReference w:type="first" r:id="rId13"/>
      <w:footerReference w:type="first" r:id="rId14"/>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3F4B" w14:textId="77777777" w:rsidR="00B12AFC" w:rsidRDefault="00B12AFC">
      <w:r>
        <w:separator/>
      </w:r>
    </w:p>
  </w:endnote>
  <w:endnote w:type="continuationSeparator" w:id="0">
    <w:p w14:paraId="61D9247C" w14:textId="77777777" w:rsidR="00B12AFC" w:rsidRDefault="00B1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FA7" w14:textId="1799996D" w:rsidR="003903EF" w:rsidRDefault="0091089D">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Co. -</w:t>
    </w:r>
    <w:r w:rsidR="003903EF">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8A4A" w14:textId="77777777" w:rsidR="003903EF" w:rsidRDefault="003903EF" w:rsidP="007012C3">
    <w:pPr>
      <w:pStyle w:val="Footer"/>
      <w:pBdr>
        <w:top w:val="single" w:sz="18" w:space="0" w:color="auto"/>
      </w:pBdr>
      <w:tabs>
        <w:tab w:val="left" w:pos="6480"/>
      </w:tabs>
      <w:jc w:val="right"/>
    </w:pPr>
    <w:r>
      <w:t xml:space="preserve">DUR-A-FLEX, Inc. STANDARD SPECIFICATION </w:t>
    </w:r>
  </w:p>
  <w:p w14:paraId="71E016EA" w14:textId="77777777" w:rsidR="003903EF" w:rsidRDefault="003903EF"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4CE6" w14:textId="77777777" w:rsidR="00B12AFC" w:rsidRDefault="00B12AFC">
      <w:r>
        <w:separator/>
      </w:r>
    </w:p>
  </w:footnote>
  <w:footnote w:type="continuationSeparator" w:id="0">
    <w:p w14:paraId="3A13A7CE" w14:textId="77777777" w:rsidR="00B12AFC" w:rsidRDefault="00B1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5901" w14:textId="7C596CD9" w:rsidR="003903EF" w:rsidRDefault="0091089D">
    <w:pPr>
      <w:pStyle w:val="Header"/>
      <w:tabs>
        <w:tab w:val="clear" w:pos="8640"/>
        <w:tab w:val="left" w:pos="1620"/>
        <w:tab w:val="right" w:pos="9720"/>
      </w:tabs>
    </w:pPr>
    <w:r>
      <w:rPr>
        <w:b/>
        <w:sz w:val="24"/>
      </w:rPr>
      <w:t>The Sherwin-Williams Co.</w:t>
    </w:r>
    <w:r w:rsidR="003903EF">
      <w:rPr>
        <w:b/>
        <w:sz w:val="24"/>
      </w:rPr>
      <w:tab/>
    </w:r>
    <w:r w:rsidR="003903EF">
      <w:rPr>
        <w:b/>
        <w:sz w:val="24"/>
      </w:rPr>
      <w:tab/>
    </w:r>
    <w:r w:rsidR="003903EF">
      <w:t xml:space="preserve">Page </w:t>
    </w:r>
    <w:r w:rsidR="003903EF">
      <w:fldChar w:fldCharType="begin"/>
    </w:r>
    <w:r w:rsidR="003903EF">
      <w:instrText>PAGE</w:instrText>
    </w:r>
    <w:r w:rsidR="003903EF">
      <w:fldChar w:fldCharType="separate"/>
    </w:r>
    <w:r w:rsidR="00BA3389">
      <w:rPr>
        <w:noProof/>
      </w:rPr>
      <w:t>5</w:t>
    </w:r>
    <w:r w:rsidR="003903EF">
      <w:fldChar w:fldCharType="end"/>
    </w:r>
    <w:r w:rsidR="003903EF">
      <w:t xml:space="preserve"> of 5</w:t>
    </w:r>
  </w:p>
  <w:p w14:paraId="7CEC3EB8" w14:textId="77777777" w:rsidR="003903EF" w:rsidRDefault="003903EF">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3903EF" w14:paraId="69161AB9" w14:textId="77777777">
      <w:trPr>
        <w:cantSplit/>
      </w:trPr>
      <w:tc>
        <w:tcPr>
          <w:tcW w:w="5040" w:type="dxa"/>
        </w:tcPr>
        <w:p w14:paraId="6C1E3B3B" w14:textId="77777777" w:rsidR="003903EF" w:rsidRDefault="003903EF">
          <w:pPr>
            <w:pStyle w:val="Header"/>
            <w:ind w:left="-90"/>
            <w:rPr>
              <w:b/>
              <w:sz w:val="24"/>
            </w:rPr>
          </w:pPr>
          <w:r>
            <w:rPr>
              <w:b/>
              <w:sz w:val="24"/>
            </w:rPr>
            <w:t>DUR-A-FLEX, Inc.</w:t>
          </w:r>
        </w:p>
      </w:tc>
      <w:tc>
        <w:tcPr>
          <w:tcW w:w="5112" w:type="dxa"/>
        </w:tcPr>
        <w:p w14:paraId="5ED33E9E" w14:textId="77777777" w:rsidR="003903EF" w:rsidRDefault="003903EF">
          <w:pPr>
            <w:pStyle w:val="Header"/>
            <w:ind w:right="-36"/>
            <w:jc w:val="right"/>
          </w:pPr>
          <w:r>
            <w:t xml:space="preserve">Page </w:t>
          </w:r>
          <w:r>
            <w:fldChar w:fldCharType="begin"/>
          </w:r>
          <w:r>
            <w:instrText>PAGE</w:instrText>
          </w:r>
          <w:r>
            <w:fldChar w:fldCharType="separate"/>
          </w:r>
          <w:r w:rsidR="00BA3389">
            <w:rPr>
              <w:noProof/>
            </w:rPr>
            <w:t>1</w:t>
          </w:r>
          <w:r>
            <w:fldChar w:fldCharType="end"/>
          </w:r>
          <w:r>
            <w:t xml:space="preserve"> of 5</w:t>
          </w:r>
        </w:p>
      </w:tc>
    </w:tr>
  </w:tbl>
  <w:p w14:paraId="100C178E" w14:textId="77777777" w:rsidR="003903EF" w:rsidRDefault="003903EF">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9DF1161"/>
    <w:multiLevelType w:val="multilevel"/>
    <w:tmpl w:val="F196CD1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C4F47AE6"/>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start w:val="300"/>
      <w:numFmt w:val="bullet"/>
      <w:lvlText w:val=""/>
      <w:lvlJc w:val="left"/>
      <w:pPr>
        <w:ind w:left="3090" w:hanging="360"/>
      </w:pPr>
      <w:rPr>
        <w:rFonts w:ascii="Wingdings" w:eastAsia="Times New Roman" w:hAnsi="Wingdings" w:cs="Times New Roman" w:hint="default"/>
      </w:r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73958971">
    <w:abstractNumId w:val="21"/>
  </w:num>
  <w:num w:numId="2" w16cid:durableId="1991522242">
    <w:abstractNumId w:val="4"/>
  </w:num>
  <w:num w:numId="3" w16cid:durableId="1841188685">
    <w:abstractNumId w:val="20"/>
  </w:num>
  <w:num w:numId="4" w16cid:durableId="2086027943">
    <w:abstractNumId w:val="0"/>
  </w:num>
  <w:num w:numId="5" w16cid:durableId="1514760334">
    <w:abstractNumId w:val="5"/>
  </w:num>
  <w:num w:numId="6" w16cid:durableId="1301306161">
    <w:abstractNumId w:val="14"/>
  </w:num>
  <w:num w:numId="7" w16cid:durableId="47342735">
    <w:abstractNumId w:val="12"/>
  </w:num>
  <w:num w:numId="8" w16cid:durableId="94520706">
    <w:abstractNumId w:val="9"/>
  </w:num>
  <w:num w:numId="9" w16cid:durableId="1054933527">
    <w:abstractNumId w:val="7"/>
  </w:num>
  <w:num w:numId="10" w16cid:durableId="1628395936">
    <w:abstractNumId w:val="25"/>
  </w:num>
  <w:num w:numId="11" w16cid:durableId="1887834638">
    <w:abstractNumId w:val="1"/>
  </w:num>
  <w:num w:numId="12" w16cid:durableId="424034155">
    <w:abstractNumId w:val="23"/>
  </w:num>
  <w:num w:numId="13" w16cid:durableId="959602704">
    <w:abstractNumId w:val="18"/>
    <w:lvlOverride w:ilvl="0">
      <w:startOverride w:val="1"/>
    </w:lvlOverride>
  </w:num>
  <w:num w:numId="14" w16cid:durableId="250705393">
    <w:abstractNumId w:val="2"/>
  </w:num>
  <w:num w:numId="15" w16cid:durableId="1878346013">
    <w:abstractNumId w:val="10"/>
  </w:num>
  <w:num w:numId="16" w16cid:durableId="898437189">
    <w:abstractNumId w:val="13"/>
  </w:num>
  <w:num w:numId="17" w16cid:durableId="1770008698">
    <w:abstractNumId w:val="3"/>
  </w:num>
  <w:num w:numId="18" w16cid:durableId="2013297080">
    <w:abstractNumId w:val="22"/>
  </w:num>
  <w:num w:numId="19" w16cid:durableId="1355618460">
    <w:abstractNumId w:val="11"/>
  </w:num>
  <w:num w:numId="20" w16cid:durableId="438992067">
    <w:abstractNumId w:val="15"/>
  </w:num>
  <w:num w:numId="21" w16cid:durableId="1238631920">
    <w:abstractNumId w:val="8"/>
  </w:num>
  <w:num w:numId="22" w16cid:durableId="412166080">
    <w:abstractNumId w:val="6"/>
  </w:num>
  <w:num w:numId="23" w16cid:durableId="273176735">
    <w:abstractNumId w:val="24"/>
  </w:num>
  <w:num w:numId="24" w16cid:durableId="590160486">
    <w:abstractNumId w:val="19"/>
  </w:num>
  <w:num w:numId="25" w16cid:durableId="779493655">
    <w:abstractNumId w:val="17"/>
  </w:num>
  <w:num w:numId="26" w16cid:durableId="3225172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B0"/>
    <w:rsid w:val="000122EF"/>
    <w:rsid w:val="00014FF9"/>
    <w:rsid w:val="000164C3"/>
    <w:rsid w:val="000300E1"/>
    <w:rsid w:val="00045360"/>
    <w:rsid w:val="000454E9"/>
    <w:rsid w:val="00050E66"/>
    <w:rsid w:val="000551B5"/>
    <w:rsid w:val="00055FF7"/>
    <w:rsid w:val="00057F54"/>
    <w:rsid w:val="00060DEE"/>
    <w:rsid w:val="000639C8"/>
    <w:rsid w:val="00073478"/>
    <w:rsid w:val="0007663E"/>
    <w:rsid w:val="0008189F"/>
    <w:rsid w:val="00086346"/>
    <w:rsid w:val="00091D8B"/>
    <w:rsid w:val="0009224B"/>
    <w:rsid w:val="000A28CE"/>
    <w:rsid w:val="000B71D8"/>
    <w:rsid w:val="000C48E3"/>
    <w:rsid w:val="000C52BF"/>
    <w:rsid w:val="000E4413"/>
    <w:rsid w:val="000F0074"/>
    <w:rsid w:val="000F1145"/>
    <w:rsid w:val="00110127"/>
    <w:rsid w:val="00125772"/>
    <w:rsid w:val="0013084C"/>
    <w:rsid w:val="00135146"/>
    <w:rsid w:val="00136278"/>
    <w:rsid w:val="00150B10"/>
    <w:rsid w:val="00151521"/>
    <w:rsid w:val="00156335"/>
    <w:rsid w:val="001665DB"/>
    <w:rsid w:val="00183019"/>
    <w:rsid w:val="001848A8"/>
    <w:rsid w:val="001A36E8"/>
    <w:rsid w:val="001A4236"/>
    <w:rsid w:val="001B5A25"/>
    <w:rsid w:val="001D2D9F"/>
    <w:rsid w:val="001F44FE"/>
    <w:rsid w:val="00201985"/>
    <w:rsid w:val="0022473C"/>
    <w:rsid w:val="00247FE2"/>
    <w:rsid w:val="00252884"/>
    <w:rsid w:val="0026700A"/>
    <w:rsid w:val="00267869"/>
    <w:rsid w:val="00273D6F"/>
    <w:rsid w:val="00282174"/>
    <w:rsid w:val="002C3825"/>
    <w:rsid w:val="002C3E92"/>
    <w:rsid w:val="002C5E6F"/>
    <w:rsid w:val="002C7D48"/>
    <w:rsid w:val="002F0949"/>
    <w:rsid w:val="002F0A4A"/>
    <w:rsid w:val="002F1580"/>
    <w:rsid w:val="002F3D5A"/>
    <w:rsid w:val="0030792D"/>
    <w:rsid w:val="003208C8"/>
    <w:rsid w:val="0033069C"/>
    <w:rsid w:val="00331936"/>
    <w:rsid w:val="00337011"/>
    <w:rsid w:val="00361A21"/>
    <w:rsid w:val="00371EEA"/>
    <w:rsid w:val="00372F11"/>
    <w:rsid w:val="003756EE"/>
    <w:rsid w:val="00380959"/>
    <w:rsid w:val="00380D9C"/>
    <w:rsid w:val="003903EF"/>
    <w:rsid w:val="003933C4"/>
    <w:rsid w:val="003A015E"/>
    <w:rsid w:val="003B1A30"/>
    <w:rsid w:val="003C57B8"/>
    <w:rsid w:val="003D1F06"/>
    <w:rsid w:val="003D37AB"/>
    <w:rsid w:val="003D5010"/>
    <w:rsid w:val="003D7901"/>
    <w:rsid w:val="003E69A2"/>
    <w:rsid w:val="003F1164"/>
    <w:rsid w:val="0040752F"/>
    <w:rsid w:val="0041228B"/>
    <w:rsid w:val="0042744B"/>
    <w:rsid w:val="00437E6D"/>
    <w:rsid w:val="004401C6"/>
    <w:rsid w:val="00445636"/>
    <w:rsid w:val="00445C1F"/>
    <w:rsid w:val="00452F3C"/>
    <w:rsid w:val="00453FB7"/>
    <w:rsid w:val="00454D29"/>
    <w:rsid w:val="00465819"/>
    <w:rsid w:val="00472F25"/>
    <w:rsid w:val="00472FB0"/>
    <w:rsid w:val="00473FFE"/>
    <w:rsid w:val="0047759B"/>
    <w:rsid w:val="00482B1E"/>
    <w:rsid w:val="00497952"/>
    <w:rsid w:val="004A3E23"/>
    <w:rsid w:val="004B4091"/>
    <w:rsid w:val="004C0501"/>
    <w:rsid w:val="004C5C60"/>
    <w:rsid w:val="004E1CA2"/>
    <w:rsid w:val="005379ED"/>
    <w:rsid w:val="00542835"/>
    <w:rsid w:val="00544F2F"/>
    <w:rsid w:val="00552311"/>
    <w:rsid w:val="00570822"/>
    <w:rsid w:val="00572A1E"/>
    <w:rsid w:val="005A06C6"/>
    <w:rsid w:val="005A6052"/>
    <w:rsid w:val="005C0CA4"/>
    <w:rsid w:val="005D2EC0"/>
    <w:rsid w:val="005E49DA"/>
    <w:rsid w:val="005E7F54"/>
    <w:rsid w:val="005F01F7"/>
    <w:rsid w:val="005F7188"/>
    <w:rsid w:val="00607D73"/>
    <w:rsid w:val="0061180D"/>
    <w:rsid w:val="006256E7"/>
    <w:rsid w:val="00625E32"/>
    <w:rsid w:val="0063102E"/>
    <w:rsid w:val="00632E09"/>
    <w:rsid w:val="00646BFB"/>
    <w:rsid w:val="0066332F"/>
    <w:rsid w:val="00665008"/>
    <w:rsid w:val="006754F2"/>
    <w:rsid w:val="00682C4A"/>
    <w:rsid w:val="00683506"/>
    <w:rsid w:val="00686E6F"/>
    <w:rsid w:val="00692DF7"/>
    <w:rsid w:val="00695AF2"/>
    <w:rsid w:val="006A376B"/>
    <w:rsid w:val="006A4022"/>
    <w:rsid w:val="006A70CC"/>
    <w:rsid w:val="006B0F68"/>
    <w:rsid w:val="006B24C7"/>
    <w:rsid w:val="006E25D1"/>
    <w:rsid w:val="006E42D2"/>
    <w:rsid w:val="006F62ED"/>
    <w:rsid w:val="007012C3"/>
    <w:rsid w:val="007047AB"/>
    <w:rsid w:val="00710783"/>
    <w:rsid w:val="007119BC"/>
    <w:rsid w:val="0073767F"/>
    <w:rsid w:val="007376B1"/>
    <w:rsid w:val="00737CB0"/>
    <w:rsid w:val="00744E9C"/>
    <w:rsid w:val="007466AB"/>
    <w:rsid w:val="00755638"/>
    <w:rsid w:val="0076684A"/>
    <w:rsid w:val="0076766D"/>
    <w:rsid w:val="00775DDD"/>
    <w:rsid w:val="007826E2"/>
    <w:rsid w:val="00793477"/>
    <w:rsid w:val="007A3D47"/>
    <w:rsid w:val="007B7974"/>
    <w:rsid w:val="007C52B7"/>
    <w:rsid w:val="007D30FE"/>
    <w:rsid w:val="007D4803"/>
    <w:rsid w:val="007F1354"/>
    <w:rsid w:val="007F4D7A"/>
    <w:rsid w:val="00803EAC"/>
    <w:rsid w:val="0081241E"/>
    <w:rsid w:val="00824595"/>
    <w:rsid w:val="00824DBD"/>
    <w:rsid w:val="00842D23"/>
    <w:rsid w:val="0084410F"/>
    <w:rsid w:val="00857C59"/>
    <w:rsid w:val="008803D3"/>
    <w:rsid w:val="00882083"/>
    <w:rsid w:val="00893E36"/>
    <w:rsid w:val="008D0A02"/>
    <w:rsid w:val="008D1BF8"/>
    <w:rsid w:val="008F5BED"/>
    <w:rsid w:val="00903278"/>
    <w:rsid w:val="0091089D"/>
    <w:rsid w:val="00922F41"/>
    <w:rsid w:val="009324CF"/>
    <w:rsid w:val="0093676B"/>
    <w:rsid w:val="0095296E"/>
    <w:rsid w:val="00956745"/>
    <w:rsid w:val="00962607"/>
    <w:rsid w:val="00970C41"/>
    <w:rsid w:val="00981446"/>
    <w:rsid w:val="009835E3"/>
    <w:rsid w:val="009932DA"/>
    <w:rsid w:val="009A30AD"/>
    <w:rsid w:val="009B2071"/>
    <w:rsid w:val="009B5175"/>
    <w:rsid w:val="009C145C"/>
    <w:rsid w:val="009D3203"/>
    <w:rsid w:val="009D789B"/>
    <w:rsid w:val="009E39BB"/>
    <w:rsid w:val="00A047DB"/>
    <w:rsid w:val="00A31F89"/>
    <w:rsid w:val="00A32511"/>
    <w:rsid w:val="00A326A4"/>
    <w:rsid w:val="00A33BBC"/>
    <w:rsid w:val="00A50B4A"/>
    <w:rsid w:val="00A52B8B"/>
    <w:rsid w:val="00A54A02"/>
    <w:rsid w:val="00A56EC1"/>
    <w:rsid w:val="00A777EB"/>
    <w:rsid w:val="00A83FAD"/>
    <w:rsid w:val="00A953CF"/>
    <w:rsid w:val="00A97F85"/>
    <w:rsid w:val="00AA333E"/>
    <w:rsid w:val="00AA61F9"/>
    <w:rsid w:val="00AB3C88"/>
    <w:rsid w:val="00AC328B"/>
    <w:rsid w:val="00AC6269"/>
    <w:rsid w:val="00AD7F48"/>
    <w:rsid w:val="00AE45B1"/>
    <w:rsid w:val="00AF24FC"/>
    <w:rsid w:val="00AF76D0"/>
    <w:rsid w:val="00B12AFC"/>
    <w:rsid w:val="00B16393"/>
    <w:rsid w:val="00B35E10"/>
    <w:rsid w:val="00B52796"/>
    <w:rsid w:val="00B53421"/>
    <w:rsid w:val="00B53A3E"/>
    <w:rsid w:val="00B55587"/>
    <w:rsid w:val="00B55ACC"/>
    <w:rsid w:val="00B75420"/>
    <w:rsid w:val="00B8346F"/>
    <w:rsid w:val="00B86BFF"/>
    <w:rsid w:val="00BA04FF"/>
    <w:rsid w:val="00BA3211"/>
    <w:rsid w:val="00BA3389"/>
    <w:rsid w:val="00BA715B"/>
    <w:rsid w:val="00BB2ABB"/>
    <w:rsid w:val="00BC6B9F"/>
    <w:rsid w:val="00BD5BE2"/>
    <w:rsid w:val="00BF39CB"/>
    <w:rsid w:val="00BF43CA"/>
    <w:rsid w:val="00BF51CC"/>
    <w:rsid w:val="00BF5991"/>
    <w:rsid w:val="00C15459"/>
    <w:rsid w:val="00C16956"/>
    <w:rsid w:val="00C17200"/>
    <w:rsid w:val="00C24F63"/>
    <w:rsid w:val="00C257D1"/>
    <w:rsid w:val="00C47536"/>
    <w:rsid w:val="00C51910"/>
    <w:rsid w:val="00C575F4"/>
    <w:rsid w:val="00C622E7"/>
    <w:rsid w:val="00C64949"/>
    <w:rsid w:val="00C73CE9"/>
    <w:rsid w:val="00C8054A"/>
    <w:rsid w:val="00C85D6C"/>
    <w:rsid w:val="00C87159"/>
    <w:rsid w:val="00C90B4A"/>
    <w:rsid w:val="00CA16E0"/>
    <w:rsid w:val="00CA3CEF"/>
    <w:rsid w:val="00CA6F26"/>
    <w:rsid w:val="00CB41DA"/>
    <w:rsid w:val="00CB46F7"/>
    <w:rsid w:val="00CB6179"/>
    <w:rsid w:val="00CC69EE"/>
    <w:rsid w:val="00CD0291"/>
    <w:rsid w:val="00CE1983"/>
    <w:rsid w:val="00CE2AAB"/>
    <w:rsid w:val="00CE4EB0"/>
    <w:rsid w:val="00CE5A16"/>
    <w:rsid w:val="00D15EA5"/>
    <w:rsid w:val="00D319B2"/>
    <w:rsid w:val="00D369FA"/>
    <w:rsid w:val="00D53139"/>
    <w:rsid w:val="00D65F6A"/>
    <w:rsid w:val="00D720DA"/>
    <w:rsid w:val="00D7565C"/>
    <w:rsid w:val="00D77C5B"/>
    <w:rsid w:val="00D810DA"/>
    <w:rsid w:val="00DA3E19"/>
    <w:rsid w:val="00DB3C19"/>
    <w:rsid w:val="00DE47BF"/>
    <w:rsid w:val="00DE5097"/>
    <w:rsid w:val="00DF05FF"/>
    <w:rsid w:val="00E0462E"/>
    <w:rsid w:val="00E06F96"/>
    <w:rsid w:val="00E174E6"/>
    <w:rsid w:val="00E304F0"/>
    <w:rsid w:val="00E40876"/>
    <w:rsid w:val="00E422E5"/>
    <w:rsid w:val="00E44441"/>
    <w:rsid w:val="00E55B5D"/>
    <w:rsid w:val="00E60A5C"/>
    <w:rsid w:val="00E64FE9"/>
    <w:rsid w:val="00E65939"/>
    <w:rsid w:val="00E70F93"/>
    <w:rsid w:val="00E803F2"/>
    <w:rsid w:val="00E80808"/>
    <w:rsid w:val="00E8612B"/>
    <w:rsid w:val="00E9206C"/>
    <w:rsid w:val="00EA1222"/>
    <w:rsid w:val="00EA31F6"/>
    <w:rsid w:val="00EB0FA5"/>
    <w:rsid w:val="00EB14E8"/>
    <w:rsid w:val="00EC12FB"/>
    <w:rsid w:val="00ED5454"/>
    <w:rsid w:val="00ED7B97"/>
    <w:rsid w:val="00EE6EA7"/>
    <w:rsid w:val="00F11220"/>
    <w:rsid w:val="00F14E0B"/>
    <w:rsid w:val="00F24565"/>
    <w:rsid w:val="00F26C70"/>
    <w:rsid w:val="00F3291F"/>
    <w:rsid w:val="00F40B48"/>
    <w:rsid w:val="00F721E7"/>
    <w:rsid w:val="00F94867"/>
    <w:rsid w:val="00F96BF1"/>
    <w:rsid w:val="00FB4BBB"/>
    <w:rsid w:val="00FC5827"/>
    <w:rsid w:val="00FC6733"/>
    <w:rsid w:val="00FC683F"/>
    <w:rsid w:val="00FC692C"/>
    <w:rsid w:val="00FD1CA7"/>
    <w:rsid w:val="00FE0B46"/>
    <w:rsid w:val="00FE5C41"/>
    <w:rsid w:val="00FE7062"/>
    <w:rsid w:val="00FF51EC"/>
    <w:rsid w:val="00FF5925"/>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F72E"/>
  <w15:chartTrackingRefBased/>
  <w15:docId w15:val="{8409511F-4A5A-42A1-A3D6-60ED35C2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3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02E"/>
    <w:pPr>
      <w:ind w:left="720"/>
      <w:contextualSpacing/>
    </w:pPr>
  </w:style>
  <w:style w:type="paragraph" w:styleId="BalloonText">
    <w:name w:val="Balloon Text"/>
    <w:basedOn w:val="Normal"/>
    <w:link w:val="BalloonTextChar"/>
    <w:rsid w:val="00E80808"/>
    <w:rPr>
      <w:rFonts w:ascii="Segoe UI" w:hAnsi="Segoe UI" w:cs="Segoe UI"/>
      <w:sz w:val="18"/>
      <w:szCs w:val="18"/>
    </w:rPr>
  </w:style>
  <w:style w:type="character" w:customStyle="1" w:styleId="BalloonTextChar">
    <w:name w:val="Balloon Text Char"/>
    <w:basedOn w:val="DefaultParagraphFont"/>
    <w:link w:val="BalloonText"/>
    <w:rsid w:val="00E80808"/>
    <w:rPr>
      <w:rFonts w:ascii="Segoe UI" w:hAnsi="Segoe UI" w:cs="Segoe UI"/>
      <w:sz w:val="18"/>
      <w:szCs w:val="18"/>
    </w:rPr>
  </w:style>
  <w:style w:type="character" w:styleId="Hyperlink">
    <w:name w:val="Hyperlink"/>
    <w:basedOn w:val="DefaultParagraphFont"/>
    <w:rsid w:val="00E40876"/>
    <w:rPr>
      <w:color w:val="0563C1" w:themeColor="hyperlink"/>
      <w:u w:val="single"/>
    </w:rPr>
  </w:style>
  <w:style w:type="character" w:styleId="UnresolvedMention">
    <w:name w:val="Unresolved Mention"/>
    <w:basedOn w:val="DefaultParagraphFont"/>
    <w:uiPriority w:val="99"/>
    <w:semiHidden/>
    <w:unhideWhenUsed/>
    <w:rsid w:val="00E4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wflooring@sherw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b8acfd-ceac-4595-884c-00c82312e68e" xsi:nil="true"/>
    <lcf76f155ced4ddcb4097134ff3c332f xmlns="0f403fc2-ec6f-44fa-9ecb-f5f45fb8f95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D1B78-A941-4765-9A97-A32B611E1F64}">
  <ds:schemaRefs>
    <ds:schemaRef ds:uri="http://schemas.microsoft.com/sharepoint/v3/contenttype/forms"/>
  </ds:schemaRefs>
</ds:datastoreItem>
</file>

<file path=customXml/itemProps2.xml><?xml version="1.0" encoding="utf-8"?>
<ds:datastoreItem xmlns:ds="http://schemas.openxmlformats.org/officeDocument/2006/customXml" ds:itemID="{2C567607-E9C6-4DDF-91B4-7CFD83614C03}">
  <ds:schemaRefs>
    <ds:schemaRef ds:uri="a742616d-aaa2-46c3-b370-9538ef6b7b91"/>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bd4e4d9b-3972-4d6d-8948-85aa8e83c14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4667863-767F-4452-906A-691F7ED51DDE}"/>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1975</Words>
  <Characters>11258</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2023-03-27T17:34:00Z</cp:lastPrinted>
  <dcterms:created xsi:type="dcterms:W3CDTF">2025-06-13T15:55:00Z</dcterms:created>
  <dcterms:modified xsi:type="dcterms:W3CDTF">2025-06-13T15:55:00Z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